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553542" w:displacedByCustomXml="next"/>
    <w:sdt>
      <w:sdtPr>
        <w:rPr>
          <w:rFonts w:eastAsiaTheme="majorEastAsia" w:cstheme="minorHAnsi"/>
          <w:spacing w:val="-10"/>
          <w:kern w:val="28"/>
          <w:sz w:val="56"/>
          <w:szCs w:val="56"/>
        </w:rPr>
        <w:id w:val="-1316940522"/>
        <w:docPartObj>
          <w:docPartGallery w:val="Cover Pages"/>
          <w:docPartUnique/>
        </w:docPartObj>
      </w:sdtPr>
      <w:sdtEndPr>
        <w:rPr>
          <w:rFonts w:eastAsia="Times New Roman"/>
          <w:b/>
          <w:bCs/>
          <w:spacing w:val="0"/>
          <w:kern w:val="0"/>
          <w:sz w:val="22"/>
          <w:szCs w:val="22"/>
          <w:lang w:eastAsia="de-DE"/>
        </w:rPr>
      </w:sdtEndPr>
      <w:sdtContent>
        <w:p w14:paraId="4ACFD847" w14:textId="06FDE547" w:rsidR="009F73C9" w:rsidRDefault="009F73C9" w:rsidP="00B11E27">
          <w:pPr>
            <w:rPr>
              <w:rFonts w:eastAsiaTheme="majorEastAsia" w:cstheme="minorHAnsi"/>
              <w:spacing w:val="-10"/>
              <w:kern w:val="28"/>
              <w:sz w:val="56"/>
              <w:szCs w:val="56"/>
            </w:rPr>
          </w:pPr>
          <w:r>
            <w:rPr>
              <w:rFonts w:eastAsiaTheme="majorEastAsia" w:cstheme="minorHAnsi"/>
              <w:spacing w:val="-10"/>
              <w:kern w:val="28"/>
              <w:sz w:val="56"/>
              <w:szCs w:val="56"/>
            </w:rPr>
            <w:fldChar w:fldCharType="begin"/>
          </w:r>
          <w:r>
            <w:rPr>
              <w:rFonts w:eastAsiaTheme="majorEastAsia" w:cstheme="minorHAnsi"/>
              <w:spacing w:val="-10"/>
              <w:kern w:val="28"/>
              <w:sz w:val="56"/>
              <w:szCs w:val="56"/>
            </w:rPr>
            <w:instrText xml:space="preserve"> FILENAME   \* MERGEFORMAT </w:instrText>
          </w:r>
          <w:r>
            <w:rPr>
              <w:rFonts w:eastAsiaTheme="majorEastAsia" w:cstheme="minorHAnsi"/>
              <w:spacing w:val="-10"/>
              <w:kern w:val="28"/>
              <w:sz w:val="56"/>
              <w:szCs w:val="56"/>
            </w:rPr>
            <w:fldChar w:fldCharType="separate"/>
          </w:r>
          <w:r w:rsidR="0037605E">
            <w:rPr>
              <w:rFonts w:eastAsiaTheme="majorEastAsia" w:cstheme="minorHAnsi"/>
              <w:noProof/>
              <w:spacing w:val="-10"/>
              <w:kern w:val="28"/>
              <w:sz w:val="56"/>
              <w:szCs w:val="56"/>
            </w:rPr>
            <w:t>Muster-Informationspflicht-3 G.docx</w:t>
          </w:r>
          <w:r>
            <w:rPr>
              <w:rFonts w:eastAsiaTheme="majorEastAsia" w:cstheme="minorHAnsi"/>
              <w:spacing w:val="-10"/>
              <w:kern w:val="28"/>
              <w:sz w:val="56"/>
              <w:szCs w:val="56"/>
            </w:rPr>
            <w:fldChar w:fldCharType="end"/>
          </w:r>
        </w:p>
        <w:p w14:paraId="22A8F064" w14:textId="77777777" w:rsidR="009F73C9" w:rsidRPr="00B11E27" w:rsidRDefault="009F73C9" w:rsidP="00B11E27">
          <w:pPr>
            <w:rPr>
              <w:rFonts w:eastAsiaTheme="majorEastAsia" w:cstheme="minorHAnsi"/>
              <w:spacing w:val="-10"/>
              <w:kern w:val="28"/>
              <w:sz w:val="56"/>
              <w:szCs w:val="56"/>
            </w:rPr>
          </w:pPr>
          <w:r w:rsidRPr="00C7600C">
            <w:rPr>
              <w:rFonts w:cstheme="minorHAnsi"/>
              <w:noProof/>
            </w:rPr>
            <mc:AlternateContent>
              <mc:Choice Requires="wps">
                <w:drawing>
                  <wp:anchor distT="0" distB="0" distL="114300" distR="114300" simplePos="0" relativeHeight="251659264" behindDoc="1" locked="1" layoutInCell="1" allowOverlap="0" wp14:anchorId="461AE293" wp14:editId="3326E5D5">
                    <wp:simplePos x="0" y="0"/>
                    <wp:positionH relativeFrom="column">
                      <wp:posOffset>52705</wp:posOffset>
                    </wp:positionH>
                    <wp:positionV relativeFrom="page">
                      <wp:posOffset>3352800</wp:posOffset>
                    </wp:positionV>
                    <wp:extent cx="5691505" cy="5676900"/>
                    <wp:effectExtent l="0" t="0" r="4445" b="0"/>
                    <wp:wrapTopAndBottom/>
                    <wp:docPr id="6" name="Textfeld 6"/>
                    <wp:cNvGraphicFramePr/>
                    <a:graphic xmlns:a="http://schemas.openxmlformats.org/drawingml/2006/main">
                      <a:graphicData uri="http://schemas.microsoft.com/office/word/2010/wordprocessingShape">
                        <wps:wsp>
                          <wps:cNvSpPr txBox="1"/>
                          <wps:spPr>
                            <a:xfrm>
                              <a:off x="0" y="0"/>
                              <a:ext cx="5691505" cy="56769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F572F68" w14:textId="77777777" w:rsidR="009F73C9"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r w:rsidRPr="0001012A">
                                  <w:rPr>
                                    <w:rFonts w:ascii="Webdings" w:hAnsi="Webdings"/>
                                    <w:color w:val="4472C4" w:themeColor="accent1"/>
                                  </w:rPr>
                                  <w:t></w:t>
                                </w:r>
                                <w:r w:rsidRPr="007672B6">
                                  <w:rPr>
                                    <w:i/>
                                    <w:iCs/>
                                    <w:color w:val="4472C4" w:themeColor="accent1"/>
                                    <w:sz w:val="20"/>
                                    <w:szCs w:val="20"/>
                                  </w:rPr>
                                  <w:t xml:space="preserve"> </w:t>
                                </w:r>
                                <w:r>
                                  <w:rPr>
                                    <w:i/>
                                    <w:iCs/>
                                    <w:color w:val="4472C4" w:themeColor="accent1"/>
                                    <w:sz w:val="20"/>
                                    <w:szCs w:val="20"/>
                                    <w:u w:val="single"/>
                                  </w:rPr>
                                  <w:t>Übernehmen Sie d</w:t>
                                </w:r>
                                <w:r w:rsidRPr="007672B6">
                                  <w:rPr>
                                    <w:i/>
                                    <w:iCs/>
                                    <w:color w:val="4472C4" w:themeColor="accent1"/>
                                    <w:sz w:val="20"/>
                                    <w:szCs w:val="20"/>
                                    <w:u w:val="single"/>
                                  </w:rPr>
                                  <w:t>iese Formulierungshilfe nicht unbearbeitet!</w:t>
                                </w:r>
                              </w:p>
                              <w:p w14:paraId="5EC288B0"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6802B4F5" w14:textId="7EEE70AF"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Falls Inhalte dieses Musterdokuments bereits nachweislich (im Sinne der DSGVO) in Ihrem Unternehmen geregelt sind, müssen Sie das Rad nicht neu erfinden! In diesem Fall hilft Ihnen unser Muster beim Abgleich auf Vollständigkeit der Inhalte Ihres eigenen Dokuments. Nach bestem Wissen und Gewissen haben wir hier die derzeit wesentlichen Aspekte zu diesem Thema </w:t>
                                </w:r>
                                <w:proofErr w:type="spellStart"/>
                                <w:proofErr w:type="gramStart"/>
                                <w:r w:rsidRPr="007672B6">
                                  <w:rPr>
                                    <w:i/>
                                    <w:iCs/>
                                    <w:color w:val="4472C4" w:themeColor="accent1"/>
                                    <w:sz w:val="20"/>
                                    <w:szCs w:val="20"/>
                                  </w:rPr>
                                  <w:t>berücksichtigt</w:t>
                                </w:r>
                                <w:r>
                                  <w:rPr>
                                    <w:i/>
                                    <w:iCs/>
                                    <w:color w:val="4472C4" w:themeColor="accent1"/>
                                    <w:sz w:val="20"/>
                                    <w:szCs w:val="20"/>
                                  </w:rPr>
                                  <w:t>.Prüfen</w:t>
                                </w:r>
                                <w:proofErr w:type="spellEnd"/>
                                <w:proofErr w:type="gramEnd"/>
                                <w:r>
                                  <w:rPr>
                                    <w:i/>
                                    <w:iCs/>
                                    <w:color w:val="4472C4" w:themeColor="accent1"/>
                                    <w:sz w:val="20"/>
                                    <w:szCs w:val="20"/>
                                  </w:rPr>
                                  <w:t xml:space="preserve"> Sie insbesondere, ob etwas branchen- oder unternehmensspezifisches fehlt!</w:t>
                                </w:r>
                              </w:p>
                              <w:p w14:paraId="4AE4FFDB"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4E386121" w14:textId="77777777" w:rsidR="009F73C9"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Haben Sie noch keine nachweisliche Regelung, können Sie dieses Muster</w:t>
                                </w:r>
                              </w:p>
                              <w:p w14:paraId="63F31065"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7EC8D19F"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entweder</w:t>
                                </w:r>
                              </w:p>
                              <w:p w14:paraId="791EC648"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  a) </w:t>
                                </w:r>
                                <w:r w:rsidRPr="003D660B">
                                  <w:rPr>
                                    <w:i/>
                                    <w:iCs/>
                                    <w:color w:val="4472C4" w:themeColor="accent1"/>
                                    <w:sz w:val="20"/>
                                    <w:szCs w:val="20"/>
                                    <w:highlight w:val="yellow"/>
                                  </w:rPr>
                                  <w:t>inhaltlich auf Ihr Unternehmen anpassen und konkretisieren</w:t>
                                </w:r>
                                <w:r w:rsidRPr="007672B6">
                                  <w:rPr>
                                    <w:i/>
                                    <w:iCs/>
                                    <w:color w:val="4472C4" w:themeColor="accent1"/>
                                    <w:sz w:val="20"/>
                                    <w:szCs w:val="20"/>
                                  </w:rPr>
                                  <w:t>.</w:t>
                                </w:r>
                              </w:p>
                              <w:p w14:paraId="2CA9AC5F" w14:textId="77777777" w:rsidR="009F73C9"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      Dafür lesen Sie bitte unseren Mustertext genau und überprüfen im Einzelnen, ob der Inhalt</w:t>
                                </w:r>
                              </w:p>
                              <w:p w14:paraId="044687DD" w14:textId="77777777" w:rsidR="009F73C9" w:rsidRPr="003D660B"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highlight w:val="yellow"/>
                                  </w:rPr>
                                </w:pPr>
                                <w:r>
                                  <w:rPr>
                                    <w:i/>
                                    <w:iCs/>
                                    <w:color w:val="4472C4" w:themeColor="accent1"/>
                                    <w:sz w:val="20"/>
                                    <w:szCs w:val="20"/>
                                  </w:rPr>
                                  <w:t xml:space="preserve">     </w:t>
                                </w:r>
                                <w:r w:rsidRPr="007672B6">
                                  <w:rPr>
                                    <w:i/>
                                    <w:iCs/>
                                    <w:color w:val="4472C4" w:themeColor="accent1"/>
                                    <w:sz w:val="20"/>
                                    <w:szCs w:val="20"/>
                                  </w:rPr>
                                  <w:t xml:space="preserve"> für Ihr Unternehmen relevant ist und passt. Andernfalls ändern Sie </w:t>
                                </w:r>
                                <w:r w:rsidRPr="003D660B">
                                  <w:rPr>
                                    <w:i/>
                                    <w:iCs/>
                                    <w:color w:val="4472C4" w:themeColor="accent1"/>
                                    <w:sz w:val="20"/>
                                    <w:szCs w:val="20"/>
                                    <w:highlight w:val="yellow"/>
                                  </w:rPr>
                                  <w:t>entsprechend mittels</w:t>
                                </w:r>
                              </w:p>
                              <w:p w14:paraId="20D6EA7A" w14:textId="3E8CCAF4"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3D660B">
                                  <w:rPr>
                                    <w:i/>
                                    <w:iCs/>
                                    <w:color w:val="4472C4" w:themeColor="accent1"/>
                                    <w:sz w:val="20"/>
                                    <w:szCs w:val="20"/>
                                    <w:highlight w:val="yellow"/>
                                  </w:rPr>
                                  <w:t xml:space="preserve">      </w:t>
                                </w:r>
                                <w:r w:rsidR="003D660B" w:rsidRPr="003D660B">
                                  <w:rPr>
                                    <w:i/>
                                    <w:iCs/>
                                    <w:color w:val="4472C4" w:themeColor="accent1"/>
                                    <w:sz w:val="20"/>
                                    <w:szCs w:val="20"/>
                                    <w:highlight w:val="yellow"/>
                                  </w:rPr>
                                  <w:t>lös</w:t>
                                </w:r>
                                <w:r w:rsidRPr="003D660B">
                                  <w:rPr>
                                    <w:i/>
                                    <w:iCs/>
                                    <w:color w:val="4472C4" w:themeColor="accent1"/>
                                    <w:sz w:val="20"/>
                                    <w:szCs w:val="20"/>
                                    <w:highlight w:val="yellow"/>
                                  </w:rPr>
                                  <w:t>chen, ergänzen oder umformulieren.</w:t>
                                </w:r>
                              </w:p>
                              <w:p w14:paraId="6FEDFED8"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18568AF9"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o</w:t>
                                </w:r>
                                <w:r w:rsidRPr="007672B6">
                                  <w:rPr>
                                    <w:i/>
                                    <w:iCs/>
                                    <w:color w:val="4472C4" w:themeColor="accent1"/>
                                    <w:sz w:val="20"/>
                                    <w:szCs w:val="20"/>
                                  </w:rPr>
                                  <w:t>der</w:t>
                                </w:r>
                              </w:p>
                              <w:p w14:paraId="4B1E3884"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 xml:space="preserve">  </w:t>
                                </w:r>
                                <w:r w:rsidRPr="007672B6">
                                  <w:rPr>
                                    <w:i/>
                                    <w:iCs/>
                                    <w:color w:val="4472C4" w:themeColor="accent1"/>
                                    <w:sz w:val="20"/>
                                    <w:szCs w:val="20"/>
                                  </w:rPr>
                                  <w:t>b) als Orientierungshilfe für ein eigenes Dokument heranziehen.</w:t>
                                </w:r>
                              </w:p>
                              <w:p w14:paraId="616AF36C"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5F095D69" w14:textId="45213B05" w:rsidR="009F73C9"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Nur Sie kennen Ihr Unternehmen gut genug, um sicherzustellen, dass die finalen Formulierungen Ihres Dokuments der Realität in Ihrem Unternehmen entsprechen und dort entsprechende Wirkung entfalten können.</w:t>
                                </w:r>
                              </w:p>
                              <w:p w14:paraId="52CA11BF" w14:textId="77777777" w:rsidR="003B1FC2" w:rsidRPr="003B1FC2" w:rsidRDefault="003B1FC2" w:rsidP="003B1FC2">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2D17B3A4" w14:textId="77777777" w:rsidR="003B1FC2" w:rsidRPr="003B1FC2" w:rsidRDefault="003B1FC2" w:rsidP="003B1FC2">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3B1FC2">
                                  <w:rPr>
                                    <w:i/>
                                    <w:iCs/>
                                    <w:color w:val="4472C4" w:themeColor="accent1"/>
                                    <w:sz w:val="20"/>
                                    <w:szCs w:val="20"/>
                                  </w:rPr>
                                  <w:t xml:space="preserve">Es handelt sich hierbei um eine reine Information nach DSGVO, die vom Betroffenen NICHT zu unterschreiben ist. Sie muss dem Betroffenen zum Zeitpunkt der Erhebung mitgeteilt werden. </w:t>
                                </w:r>
                              </w:p>
                              <w:p w14:paraId="01535999" w14:textId="77777777" w:rsidR="003B1FC2" w:rsidRPr="003B1FC2" w:rsidRDefault="003B1FC2" w:rsidP="003B1FC2">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29E5E562" w14:textId="75A0ECD7" w:rsidR="003B1FC2" w:rsidRPr="007672B6" w:rsidRDefault="003B1FC2" w:rsidP="003B1FC2">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3B1FC2">
                                  <w:rPr>
                                    <w:i/>
                                    <w:iCs/>
                                    <w:color w:val="4472C4" w:themeColor="accent1"/>
                                    <w:sz w:val="20"/>
                                    <w:szCs w:val="20"/>
                                  </w:rPr>
                                  <w:t>mb-datenschutz empfiehlt dieses Dokument in seiner jeweils gültigen Fassung ggf. auf der Website zu platzieren und in den entsprechenden Prozessen (z.B. E-Mail-Kommunikation) lediglich einen Link als Verweis dorthin anzubringen</w:t>
                                </w:r>
                              </w:p>
                              <w:p w14:paraId="0551638F"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15222B96" w14:textId="77777777" w:rsidR="003D660B" w:rsidRPr="007672B6" w:rsidRDefault="003D660B" w:rsidP="003D660B">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r w:rsidRPr="007672B6">
                                  <w:rPr>
                                    <w:i/>
                                    <w:iCs/>
                                    <w:color w:val="4472C4" w:themeColor="accent1"/>
                                    <w:sz w:val="20"/>
                                    <w:szCs w:val="20"/>
                                  </w:rPr>
                                  <w:t xml:space="preserve">Für Fragen stehen wir </w:t>
                                </w:r>
                                <w:r>
                                  <w:rPr>
                                    <w:i/>
                                    <w:iCs/>
                                    <w:color w:val="4472C4" w:themeColor="accent1"/>
                                    <w:sz w:val="20"/>
                                    <w:szCs w:val="20"/>
                                  </w:rPr>
                                  <w:t>unseren Mandanten</w:t>
                                </w:r>
                                <w:r w:rsidRPr="007672B6">
                                  <w:rPr>
                                    <w:i/>
                                    <w:iCs/>
                                    <w:color w:val="4472C4" w:themeColor="accent1"/>
                                    <w:sz w:val="20"/>
                                    <w:szCs w:val="20"/>
                                  </w:rPr>
                                  <w:t xml:space="preserve"> </w:t>
                                </w:r>
                                <w:r>
                                  <w:rPr>
                                    <w:i/>
                                    <w:iCs/>
                                    <w:color w:val="4472C4" w:themeColor="accent1"/>
                                    <w:sz w:val="20"/>
                                    <w:szCs w:val="20"/>
                                  </w:rPr>
                                  <w:t xml:space="preserve">- und allen, die es noch werden wollen - </w:t>
                                </w:r>
                                <w:r w:rsidRPr="007672B6">
                                  <w:rPr>
                                    <w:i/>
                                    <w:iCs/>
                                    <w:color w:val="4472C4" w:themeColor="accent1"/>
                                    <w:sz w:val="20"/>
                                    <w:szCs w:val="20"/>
                                  </w:rPr>
                                  <w:t>selbstverständlich gerne zur Verfügung!</w:t>
                                </w:r>
                              </w:p>
                              <w:p w14:paraId="26A36811"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p>
                              <w:p w14:paraId="65DC12E4" w14:textId="1BC3FF86"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16"/>
                                    <w:szCs w:val="16"/>
                                  </w:rPr>
                                </w:pPr>
                                <w:r w:rsidRPr="007672B6">
                                  <w:rPr>
                                    <w:i/>
                                    <w:iCs/>
                                    <w:color w:val="4472C4" w:themeColor="accent1"/>
                                    <w:sz w:val="20"/>
                                    <w:szCs w:val="20"/>
                                  </w:rPr>
                                  <w:t>Ihr Team von mb-</w:t>
                                </w:r>
                                <w:r w:rsidR="003D660B">
                                  <w:rPr>
                                    <w:i/>
                                    <w:iCs/>
                                    <w:color w:val="4472C4" w:themeColor="accent1"/>
                                    <w:sz w:val="20"/>
                                    <w:szCs w:val="20"/>
                                  </w:rPr>
                                  <w:t>d</w:t>
                                </w:r>
                                <w:r w:rsidRPr="007672B6">
                                  <w:rPr>
                                    <w:i/>
                                    <w:iCs/>
                                    <w:color w:val="4472C4" w:themeColor="accent1"/>
                                    <w:sz w:val="20"/>
                                    <w:szCs w:val="20"/>
                                  </w:rPr>
                                  <w:t>atenschutz</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AE293" id="_x0000_t202" coordsize="21600,21600" o:spt="202" path="m,l,21600r21600,l21600,xe">
                    <v:stroke joinstyle="miter"/>
                    <v:path gradientshapeok="t" o:connecttype="rect"/>
                  </v:shapetype>
                  <v:shape id="Textfeld 6" o:spid="_x0000_s1026" type="#_x0000_t202" style="position:absolute;margin-left:4.15pt;margin-top:264pt;width:448.15pt;height:4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" o:allowoverlap="f" filled="f" stroked="f" strokeweight="1pt">
                    <v:stroke miterlimit="4"/>
                    <v:textbox inset="0,0,0,0">
                      <w:txbxContent>
                        <w:p w14:paraId="4F572F68" w14:textId="77777777" w:rsidR="009F73C9"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r w:rsidRPr="0001012A">
                            <w:rPr>
                              <w:rFonts w:ascii="Webdings" w:hAnsi="Webdings"/>
                              <w:color w:val="4472C4" w:themeColor="accent1"/>
                            </w:rPr>
                            <w:t></w:t>
                          </w:r>
                          <w:r w:rsidRPr="007672B6">
                            <w:rPr>
                              <w:i/>
                              <w:iCs/>
                              <w:color w:val="4472C4" w:themeColor="accent1"/>
                              <w:sz w:val="20"/>
                              <w:szCs w:val="20"/>
                            </w:rPr>
                            <w:t xml:space="preserve"> </w:t>
                          </w:r>
                          <w:r>
                            <w:rPr>
                              <w:i/>
                              <w:iCs/>
                              <w:color w:val="4472C4" w:themeColor="accent1"/>
                              <w:sz w:val="20"/>
                              <w:szCs w:val="20"/>
                              <w:u w:val="single"/>
                            </w:rPr>
                            <w:t>Übernehmen Sie d</w:t>
                          </w:r>
                          <w:r w:rsidRPr="007672B6">
                            <w:rPr>
                              <w:i/>
                              <w:iCs/>
                              <w:color w:val="4472C4" w:themeColor="accent1"/>
                              <w:sz w:val="20"/>
                              <w:szCs w:val="20"/>
                              <w:u w:val="single"/>
                            </w:rPr>
                            <w:t>iese Formulierungshilfe nicht unbearbeitet!</w:t>
                          </w:r>
                        </w:p>
                        <w:p w14:paraId="5EC288B0"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6802B4F5" w14:textId="7EEE70AF"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Falls Inhalte dieses Musterdokuments bereits nachweislich (im Sinne der DSGVO) in Ihrem Unternehmen geregelt sind, müssen Sie das Rad nicht neu erfinden! In diesem Fall hilft Ihnen unser Muster beim Abgleich auf Vollständigkeit der Inhalte Ihres eigenen Dokuments. Nach bestem Wissen und Gewissen haben wir hier die derzeit wesentlichen Aspekte zu diesem Thema </w:t>
                          </w:r>
                          <w:proofErr w:type="spellStart"/>
                          <w:proofErr w:type="gramStart"/>
                          <w:r w:rsidRPr="007672B6">
                            <w:rPr>
                              <w:i/>
                              <w:iCs/>
                              <w:color w:val="4472C4" w:themeColor="accent1"/>
                              <w:sz w:val="20"/>
                              <w:szCs w:val="20"/>
                            </w:rPr>
                            <w:t>berücksichtigt</w:t>
                          </w:r>
                          <w:r>
                            <w:rPr>
                              <w:i/>
                              <w:iCs/>
                              <w:color w:val="4472C4" w:themeColor="accent1"/>
                              <w:sz w:val="20"/>
                              <w:szCs w:val="20"/>
                            </w:rPr>
                            <w:t>.Prüfen</w:t>
                          </w:r>
                          <w:proofErr w:type="spellEnd"/>
                          <w:proofErr w:type="gramEnd"/>
                          <w:r>
                            <w:rPr>
                              <w:i/>
                              <w:iCs/>
                              <w:color w:val="4472C4" w:themeColor="accent1"/>
                              <w:sz w:val="20"/>
                              <w:szCs w:val="20"/>
                            </w:rPr>
                            <w:t xml:space="preserve"> Sie insbesondere, ob etwas branchen- oder unternehmensspezifisches fehlt!</w:t>
                          </w:r>
                        </w:p>
                        <w:p w14:paraId="4AE4FFDB"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4E386121" w14:textId="77777777" w:rsidR="009F73C9"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Haben Sie noch keine nachweisliche Regelung, können Sie dieses Muster</w:t>
                          </w:r>
                        </w:p>
                        <w:p w14:paraId="63F31065"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7EC8D19F"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entweder</w:t>
                          </w:r>
                        </w:p>
                        <w:p w14:paraId="791EC648"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  a) </w:t>
                          </w:r>
                          <w:r w:rsidRPr="003D660B">
                            <w:rPr>
                              <w:i/>
                              <w:iCs/>
                              <w:color w:val="4472C4" w:themeColor="accent1"/>
                              <w:sz w:val="20"/>
                              <w:szCs w:val="20"/>
                              <w:highlight w:val="yellow"/>
                            </w:rPr>
                            <w:t>inhaltlich auf Ihr Unternehmen anpassen und konkretisieren</w:t>
                          </w:r>
                          <w:r w:rsidRPr="007672B6">
                            <w:rPr>
                              <w:i/>
                              <w:iCs/>
                              <w:color w:val="4472C4" w:themeColor="accent1"/>
                              <w:sz w:val="20"/>
                              <w:szCs w:val="20"/>
                            </w:rPr>
                            <w:t>.</w:t>
                          </w:r>
                        </w:p>
                        <w:p w14:paraId="2CA9AC5F" w14:textId="77777777" w:rsidR="009F73C9"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      Dafür lesen Sie bitte unseren Mustertext genau und überprüfen im Einzelnen, ob der Inhalt</w:t>
                          </w:r>
                        </w:p>
                        <w:p w14:paraId="044687DD" w14:textId="77777777" w:rsidR="009F73C9" w:rsidRPr="003D660B"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highlight w:val="yellow"/>
                            </w:rPr>
                          </w:pPr>
                          <w:r>
                            <w:rPr>
                              <w:i/>
                              <w:iCs/>
                              <w:color w:val="4472C4" w:themeColor="accent1"/>
                              <w:sz w:val="20"/>
                              <w:szCs w:val="20"/>
                            </w:rPr>
                            <w:t xml:space="preserve">     </w:t>
                          </w:r>
                          <w:r w:rsidRPr="007672B6">
                            <w:rPr>
                              <w:i/>
                              <w:iCs/>
                              <w:color w:val="4472C4" w:themeColor="accent1"/>
                              <w:sz w:val="20"/>
                              <w:szCs w:val="20"/>
                            </w:rPr>
                            <w:t xml:space="preserve"> für Ihr Unternehmen relevant ist und passt. Andernfalls ändern Sie </w:t>
                          </w:r>
                          <w:r w:rsidRPr="003D660B">
                            <w:rPr>
                              <w:i/>
                              <w:iCs/>
                              <w:color w:val="4472C4" w:themeColor="accent1"/>
                              <w:sz w:val="20"/>
                              <w:szCs w:val="20"/>
                              <w:highlight w:val="yellow"/>
                            </w:rPr>
                            <w:t>entsprechend mittels</w:t>
                          </w:r>
                        </w:p>
                        <w:p w14:paraId="20D6EA7A" w14:textId="3E8CCAF4"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3D660B">
                            <w:rPr>
                              <w:i/>
                              <w:iCs/>
                              <w:color w:val="4472C4" w:themeColor="accent1"/>
                              <w:sz w:val="20"/>
                              <w:szCs w:val="20"/>
                              <w:highlight w:val="yellow"/>
                            </w:rPr>
                            <w:t xml:space="preserve">      </w:t>
                          </w:r>
                          <w:r w:rsidR="003D660B" w:rsidRPr="003D660B">
                            <w:rPr>
                              <w:i/>
                              <w:iCs/>
                              <w:color w:val="4472C4" w:themeColor="accent1"/>
                              <w:sz w:val="20"/>
                              <w:szCs w:val="20"/>
                              <w:highlight w:val="yellow"/>
                            </w:rPr>
                            <w:t>lös</w:t>
                          </w:r>
                          <w:r w:rsidRPr="003D660B">
                            <w:rPr>
                              <w:i/>
                              <w:iCs/>
                              <w:color w:val="4472C4" w:themeColor="accent1"/>
                              <w:sz w:val="20"/>
                              <w:szCs w:val="20"/>
                              <w:highlight w:val="yellow"/>
                            </w:rPr>
                            <w:t>chen, ergänzen oder umformulieren.</w:t>
                          </w:r>
                        </w:p>
                        <w:p w14:paraId="6FEDFED8"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18568AF9"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o</w:t>
                          </w:r>
                          <w:r w:rsidRPr="007672B6">
                            <w:rPr>
                              <w:i/>
                              <w:iCs/>
                              <w:color w:val="4472C4" w:themeColor="accent1"/>
                              <w:sz w:val="20"/>
                              <w:szCs w:val="20"/>
                            </w:rPr>
                            <w:t>der</w:t>
                          </w:r>
                        </w:p>
                        <w:p w14:paraId="4B1E3884"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 xml:space="preserve">  </w:t>
                          </w:r>
                          <w:r w:rsidRPr="007672B6">
                            <w:rPr>
                              <w:i/>
                              <w:iCs/>
                              <w:color w:val="4472C4" w:themeColor="accent1"/>
                              <w:sz w:val="20"/>
                              <w:szCs w:val="20"/>
                            </w:rPr>
                            <w:t>b) als Orientierungshilfe für ein eigenes Dokument heranziehen.</w:t>
                          </w:r>
                        </w:p>
                        <w:p w14:paraId="616AF36C"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5F095D69" w14:textId="45213B05" w:rsidR="009F73C9"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Nur Sie kennen Ihr Unternehmen gut genug, um sicherzustellen, dass die finalen Formulierungen Ihres Dokuments der Realität in Ihrem Unternehmen entsprechen und dort entsprechende Wirkung entfalten können.</w:t>
                          </w:r>
                        </w:p>
                        <w:p w14:paraId="52CA11BF" w14:textId="77777777" w:rsidR="003B1FC2" w:rsidRPr="003B1FC2" w:rsidRDefault="003B1FC2" w:rsidP="003B1FC2">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2D17B3A4" w14:textId="77777777" w:rsidR="003B1FC2" w:rsidRPr="003B1FC2" w:rsidRDefault="003B1FC2" w:rsidP="003B1FC2">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3B1FC2">
                            <w:rPr>
                              <w:i/>
                              <w:iCs/>
                              <w:color w:val="4472C4" w:themeColor="accent1"/>
                              <w:sz w:val="20"/>
                              <w:szCs w:val="20"/>
                            </w:rPr>
                            <w:t xml:space="preserve">Es handelt sich hierbei um eine reine Information nach DSGVO, die vom Betroffenen NICHT zu unterschreiben ist. Sie muss dem Betroffenen zum Zeitpunkt der Erhebung mitgeteilt werden. </w:t>
                          </w:r>
                        </w:p>
                        <w:p w14:paraId="01535999" w14:textId="77777777" w:rsidR="003B1FC2" w:rsidRPr="003B1FC2" w:rsidRDefault="003B1FC2" w:rsidP="003B1FC2">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29E5E562" w14:textId="75A0ECD7" w:rsidR="003B1FC2" w:rsidRPr="007672B6" w:rsidRDefault="003B1FC2" w:rsidP="003B1FC2">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3B1FC2">
                            <w:rPr>
                              <w:i/>
                              <w:iCs/>
                              <w:color w:val="4472C4" w:themeColor="accent1"/>
                              <w:sz w:val="20"/>
                              <w:szCs w:val="20"/>
                            </w:rPr>
                            <w:t>mb-datenschutz empfiehlt dieses Dokument in seiner jeweils gültigen Fassung ggf. auf der Website zu platzieren und in den entsprechenden Prozessen (z.B. E-Mail-Kommunikation) lediglich einen Link als Verweis dorthin anzubringen</w:t>
                          </w:r>
                        </w:p>
                        <w:p w14:paraId="0551638F"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15222B96" w14:textId="77777777" w:rsidR="003D660B" w:rsidRPr="007672B6" w:rsidRDefault="003D660B" w:rsidP="003D660B">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r w:rsidRPr="007672B6">
                            <w:rPr>
                              <w:i/>
                              <w:iCs/>
                              <w:color w:val="4472C4" w:themeColor="accent1"/>
                              <w:sz w:val="20"/>
                              <w:szCs w:val="20"/>
                            </w:rPr>
                            <w:t xml:space="preserve">Für Fragen stehen wir </w:t>
                          </w:r>
                          <w:r>
                            <w:rPr>
                              <w:i/>
                              <w:iCs/>
                              <w:color w:val="4472C4" w:themeColor="accent1"/>
                              <w:sz w:val="20"/>
                              <w:szCs w:val="20"/>
                            </w:rPr>
                            <w:t>unseren Mandanten</w:t>
                          </w:r>
                          <w:r w:rsidRPr="007672B6">
                            <w:rPr>
                              <w:i/>
                              <w:iCs/>
                              <w:color w:val="4472C4" w:themeColor="accent1"/>
                              <w:sz w:val="20"/>
                              <w:szCs w:val="20"/>
                            </w:rPr>
                            <w:t xml:space="preserve"> </w:t>
                          </w:r>
                          <w:r>
                            <w:rPr>
                              <w:i/>
                              <w:iCs/>
                              <w:color w:val="4472C4" w:themeColor="accent1"/>
                              <w:sz w:val="20"/>
                              <w:szCs w:val="20"/>
                            </w:rPr>
                            <w:t xml:space="preserve">- und allen, die es noch werden wollen - </w:t>
                          </w:r>
                          <w:r w:rsidRPr="007672B6">
                            <w:rPr>
                              <w:i/>
                              <w:iCs/>
                              <w:color w:val="4472C4" w:themeColor="accent1"/>
                              <w:sz w:val="20"/>
                              <w:szCs w:val="20"/>
                            </w:rPr>
                            <w:t>selbstverständlich gerne zur Verfügung!</w:t>
                          </w:r>
                        </w:p>
                        <w:p w14:paraId="26A36811" w14:textId="77777777"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p>
                        <w:p w14:paraId="65DC12E4" w14:textId="1BC3FF86" w:rsidR="009F73C9" w:rsidRPr="007672B6" w:rsidRDefault="009F73C9" w:rsidP="00B11E27">
                          <w:pPr>
                            <w:pBdr>
                              <w:top w:val="single" w:sz="4" w:space="1" w:color="auto"/>
                              <w:left w:val="single" w:sz="4" w:space="1" w:color="auto"/>
                              <w:bottom w:val="single" w:sz="4" w:space="1" w:color="auto"/>
                              <w:right w:val="single" w:sz="4" w:space="1" w:color="auto"/>
                            </w:pBdr>
                            <w:suppressAutoHyphens/>
                            <w:rPr>
                              <w:i/>
                              <w:iCs/>
                              <w:color w:val="4472C4" w:themeColor="accent1"/>
                              <w:sz w:val="16"/>
                              <w:szCs w:val="16"/>
                            </w:rPr>
                          </w:pPr>
                          <w:r w:rsidRPr="007672B6">
                            <w:rPr>
                              <w:i/>
                              <w:iCs/>
                              <w:color w:val="4472C4" w:themeColor="accent1"/>
                              <w:sz w:val="20"/>
                              <w:szCs w:val="20"/>
                            </w:rPr>
                            <w:t>Ihr Team von mb-</w:t>
                          </w:r>
                          <w:r w:rsidR="003D660B">
                            <w:rPr>
                              <w:i/>
                              <w:iCs/>
                              <w:color w:val="4472C4" w:themeColor="accent1"/>
                              <w:sz w:val="20"/>
                              <w:szCs w:val="20"/>
                            </w:rPr>
                            <w:t>d</w:t>
                          </w:r>
                          <w:r w:rsidRPr="007672B6">
                            <w:rPr>
                              <w:i/>
                              <w:iCs/>
                              <w:color w:val="4472C4" w:themeColor="accent1"/>
                              <w:sz w:val="20"/>
                              <w:szCs w:val="20"/>
                            </w:rPr>
                            <w:t>atenschutz</w:t>
                          </w:r>
                        </w:p>
                      </w:txbxContent>
                    </v:textbox>
                    <w10:wrap type="topAndBottom" anchory="page"/>
                    <w10:anchorlock/>
                  </v:shape>
                </w:pict>
              </mc:Fallback>
            </mc:AlternateContent>
          </w:r>
          <w:r>
            <w:rPr>
              <w:rFonts w:eastAsiaTheme="majorEastAsia" w:cstheme="minorHAnsi"/>
              <w:noProof/>
              <w:spacing w:val="-10"/>
              <w:kern w:val="28"/>
              <w:sz w:val="56"/>
              <w:szCs w:val="56"/>
            </w:rPr>
            <w:drawing>
              <wp:anchor distT="0" distB="0" distL="114300" distR="114300" simplePos="0" relativeHeight="251660288" behindDoc="1" locked="1" layoutInCell="1" allowOverlap="1" wp14:anchorId="2908A993" wp14:editId="0E3BB62C">
                <wp:simplePos x="0" y="0"/>
                <wp:positionH relativeFrom="column">
                  <wp:posOffset>-4445</wp:posOffset>
                </wp:positionH>
                <wp:positionV relativeFrom="page">
                  <wp:posOffset>685800</wp:posOffset>
                </wp:positionV>
                <wp:extent cx="5756275" cy="701675"/>
                <wp:effectExtent l="0" t="0" r="0" b="317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logobalk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275" cy="7016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122A9B48" w14:textId="23791976" w:rsidR="009F73C9" w:rsidRDefault="009F73C9">
          <w:pPr>
            <w:rPr>
              <w:rFonts w:eastAsia="Times New Roman" w:cstheme="minorHAnsi"/>
              <w:b/>
              <w:bCs/>
              <w:sz w:val="22"/>
              <w:szCs w:val="22"/>
              <w:lang w:eastAsia="de-DE"/>
            </w:rPr>
          </w:pPr>
          <w:r>
            <w:rPr>
              <w:rFonts w:eastAsia="Times New Roman" w:cstheme="minorHAnsi"/>
              <w:b/>
              <w:bCs/>
              <w:sz w:val="22"/>
              <w:szCs w:val="22"/>
              <w:lang w:eastAsia="de-DE"/>
            </w:rPr>
            <w:br w:type="page"/>
          </w:r>
        </w:p>
      </w:sdtContent>
    </w:sdt>
    <w:p w14:paraId="69E2A2BB" w14:textId="67C881DB" w:rsidR="007F61B3" w:rsidRPr="00A203DF" w:rsidRDefault="007F61B3" w:rsidP="009025DF">
      <w:pPr>
        <w:shd w:val="clear" w:color="auto" w:fill="FFFFFF"/>
        <w:jc w:val="center"/>
        <w:rPr>
          <w:rFonts w:eastAsia="Times New Roman" w:cstheme="minorHAnsi"/>
          <w:b/>
          <w:bCs/>
          <w:sz w:val="22"/>
          <w:szCs w:val="22"/>
          <w:lang w:eastAsia="de-DE"/>
        </w:rPr>
      </w:pPr>
      <w:commentRangeStart w:id="1"/>
      <w:r w:rsidRPr="00A203DF">
        <w:rPr>
          <w:rFonts w:eastAsia="Times New Roman" w:cstheme="minorHAnsi"/>
          <w:b/>
          <w:bCs/>
          <w:sz w:val="22"/>
          <w:szCs w:val="22"/>
          <w:lang w:eastAsia="de-DE"/>
        </w:rPr>
        <w:lastRenderedPageBreak/>
        <w:t>Datenschutzinformation</w:t>
      </w:r>
      <w:commentRangeEnd w:id="1"/>
      <w:r w:rsidR="0020473F">
        <w:rPr>
          <w:rStyle w:val="Kommentarzeichen"/>
        </w:rPr>
        <w:commentReference w:id="1"/>
      </w:r>
    </w:p>
    <w:p w14:paraId="0C6F8F28" w14:textId="77777777" w:rsidR="008212CB" w:rsidRPr="00A203DF" w:rsidRDefault="007F61B3" w:rsidP="009025DF">
      <w:pPr>
        <w:shd w:val="clear" w:color="auto" w:fill="FFFFFF"/>
        <w:jc w:val="center"/>
        <w:rPr>
          <w:rFonts w:eastAsia="Times New Roman" w:cstheme="minorHAnsi"/>
          <w:b/>
          <w:bCs/>
          <w:sz w:val="22"/>
          <w:szCs w:val="22"/>
          <w:lang w:eastAsia="de-DE"/>
        </w:rPr>
      </w:pPr>
      <w:r w:rsidRPr="00A203DF">
        <w:rPr>
          <w:rFonts w:eastAsia="Times New Roman" w:cstheme="minorHAnsi"/>
          <w:b/>
          <w:bCs/>
          <w:sz w:val="22"/>
          <w:szCs w:val="22"/>
          <w:lang w:eastAsia="de-DE"/>
        </w:rPr>
        <w:t>zur</w:t>
      </w:r>
      <w:r w:rsidR="003428F6" w:rsidRPr="00A203DF">
        <w:rPr>
          <w:rFonts w:eastAsia="Times New Roman" w:cstheme="minorHAnsi"/>
          <w:b/>
          <w:bCs/>
          <w:sz w:val="22"/>
          <w:szCs w:val="22"/>
          <w:lang w:eastAsia="de-DE"/>
        </w:rPr>
        <w:t xml:space="preserve"> Erhebung von personenbezogene</w:t>
      </w:r>
      <w:r w:rsidR="00A734A7" w:rsidRPr="00A203DF">
        <w:rPr>
          <w:rFonts w:eastAsia="Times New Roman" w:cstheme="minorHAnsi"/>
          <w:b/>
          <w:bCs/>
          <w:sz w:val="22"/>
          <w:szCs w:val="22"/>
          <w:lang w:eastAsia="de-DE"/>
        </w:rPr>
        <w:t>n Daten</w:t>
      </w:r>
      <w:r w:rsidRPr="00A203DF">
        <w:rPr>
          <w:rFonts w:eastAsia="Times New Roman" w:cstheme="minorHAnsi"/>
          <w:b/>
          <w:bCs/>
          <w:sz w:val="22"/>
          <w:szCs w:val="22"/>
          <w:lang w:eastAsia="de-DE"/>
        </w:rPr>
        <w:t xml:space="preserve"> </w:t>
      </w:r>
    </w:p>
    <w:p w14:paraId="330ABA69" w14:textId="77777777" w:rsidR="00224659" w:rsidRDefault="007F61B3" w:rsidP="009025DF">
      <w:pPr>
        <w:shd w:val="clear" w:color="auto" w:fill="FFFFFF"/>
        <w:jc w:val="center"/>
        <w:rPr>
          <w:rFonts w:eastAsia="Times New Roman" w:cstheme="minorHAnsi"/>
          <w:b/>
          <w:bCs/>
          <w:sz w:val="22"/>
          <w:szCs w:val="22"/>
          <w:lang w:eastAsia="de-DE"/>
        </w:rPr>
      </w:pPr>
      <w:r w:rsidRPr="00A203DF">
        <w:rPr>
          <w:rFonts w:eastAsia="Times New Roman" w:cstheme="minorHAnsi"/>
          <w:b/>
          <w:bCs/>
          <w:sz w:val="22"/>
          <w:szCs w:val="22"/>
          <w:lang w:eastAsia="de-DE"/>
        </w:rPr>
        <w:t>im Rahmen de</w:t>
      </w:r>
      <w:r w:rsidR="0037605E">
        <w:rPr>
          <w:rFonts w:eastAsia="Times New Roman" w:cstheme="minorHAnsi"/>
          <w:b/>
          <w:bCs/>
          <w:sz w:val="22"/>
          <w:szCs w:val="22"/>
          <w:lang w:eastAsia="de-DE"/>
        </w:rPr>
        <w:t>r gesetzlichen 3 G-Kontrollpflicht am Arbeitsplatz</w:t>
      </w:r>
      <w:r w:rsidR="00224659">
        <w:rPr>
          <w:rFonts w:eastAsia="Times New Roman" w:cstheme="minorHAnsi"/>
          <w:b/>
          <w:bCs/>
          <w:sz w:val="22"/>
          <w:szCs w:val="22"/>
          <w:lang w:eastAsia="de-DE"/>
        </w:rPr>
        <w:t xml:space="preserve">, </w:t>
      </w:r>
    </w:p>
    <w:p w14:paraId="5DCC43A3" w14:textId="77777777" w:rsidR="003A4907" w:rsidRDefault="00224659" w:rsidP="009025DF">
      <w:pPr>
        <w:shd w:val="clear" w:color="auto" w:fill="FFFFFF"/>
        <w:jc w:val="center"/>
        <w:rPr>
          <w:rFonts w:eastAsia="Times New Roman" w:cstheme="minorHAnsi"/>
          <w:b/>
          <w:bCs/>
          <w:sz w:val="22"/>
          <w:szCs w:val="22"/>
          <w:lang w:eastAsia="de-DE"/>
        </w:rPr>
      </w:pPr>
      <w:r>
        <w:rPr>
          <w:rFonts w:eastAsia="Times New Roman" w:cstheme="minorHAnsi"/>
          <w:b/>
          <w:bCs/>
          <w:sz w:val="22"/>
          <w:szCs w:val="22"/>
          <w:lang w:eastAsia="de-DE"/>
        </w:rPr>
        <w:t xml:space="preserve">wenn </w:t>
      </w:r>
      <w:r w:rsidR="00B27C8E">
        <w:rPr>
          <w:rFonts w:eastAsia="Times New Roman" w:cstheme="minorHAnsi"/>
          <w:b/>
          <w:bCs/>
          <w:sz w:val="22"/>
          <w:szCs w:val="22"/>
          <w:lang w:eastAsia="de-DE"/>
        </w:rPr>
        <w:t xml:space="preserve">interne und/oder externe </w:t>
      </w:r>
      <w:r>
        <w:rPr>
          <w:rFonts w:eastAsia="Times New Roman" w:cstheme="minorHAnsi"/>
          <w:b/>
          <w:bCs/>
          <w:sz w:val="22"/>
          <w:szCs w:val="22"/>
          <w:lang w:eastAsia="de-DE"/>
        </w:rPr>
        <w:t xml:space="preserve">Personenkontakte </w:t>
      </w:r>
    </w:p>
    <w:p w14:paraId="4DDA2E5E" w14:textId="004BB510" w:rsidR="00A734A7" w:rsidRPr="00A203DF" w:rsidRDefault="00B27C8E" w:rsidP="009025DF">
      <w:pPr>
        <w:shd w:val="clear" w:color="auto" w:fill="FFFFFF"/>
        <w:jc w:val="center"/>
        <w:rPr>
          <w:rFonts w:eastAsia="Times New Roman" w:cstheme="minorHAnsi"/>
          <w:b/>
          <w:bCs/>
          <w:sz w:val="22"/>
          <w:szCs w:val="22"/>
          <w:lang w:eastAsia="de-DE"/>
        </w:rPr>
      </w:pPr>
      <w:r>
        <w:rPr>
          <w:rFonts w:eastAsia="Times New Roman" w:cstheme="minorHAnsi"/>
          <w:b/>
          <w:bCs/>
          <w:sz w:val="22"/>
          <w:szCs w:val="22"/>
          <w:lang w:eastAsia="de-DE"/>
        </w:rPr>
        <w:t xml:space="preserve">im Laufe des Arbeitstages </w:t>
      </w:r>
      <w:r w:rsidR="00224659">
        <w:rPr>
          <w:rFonts w:eastAsia="Times New Roman" w:cstheme="minorHAnsi"/>
          <w:b/>
          <w:bCs/>
          <w:sz w:val="22"/>
          <w:szCs w:val="22"/>
          <w:lang w:eastAsia="de-DE"/>
        </w:rPr>
        <w:t xml:space="preserve">nicht </w:t>
      </w:r>
      <w:r>
        <w:rPr>
          <w:rFonts w:eastAsia="Times New Roman" w:cstheme="minorHAnsi"/>
          <w:b/>
          <w:bCs/>
          <w:sz w:val="22"/>
          <w:szCs w:val="22"/>
          <w:lang w:eastAsia="de-DE"/>
        </w:rPr>
        <w:t>ausgeschlossen sind</w:t>
      </w:r>
      <w:r w:rsidR="00224659">
        <w:rPr>
          <w:rFonts w:eastAsia="Times New Roman" w:cstheme="minorHAnsi"/>
          <w:b/>
          <w:bCs/>
          <w:sz w:val="22"/>
          <w:szCs w:val="22"/>
          <w:lang w:eastAsia="de-DE"/>
        </w:rPr>
        <w:t>.</w:t>
      </w:r>
    </w:p>
    <w:p w14:paraId="7B68D92E" w14:textId="77777777" w:rsidR="00EC481B" w:rsidRPr="00A203DF" w:rsidRDefault="00EC481B" w:rsidP="009025DF">
      <w:pPr>
        <w:shd w:val="clear" w:color="auto" w:fill="FFFFFF"/>
        <w:jc w:val="center"/>
        <w:rPr>
          <w:rFonts w:eastAsia="Times New Roman" w:cstheme="minorHAnsi"/>
          <w:b/>
          <w:bCs/>
          <w:sz w:val="22"/>
          <w:szCs w:val="22"/>
          <w:lang w:eastAsia="de-DE"/>
        </w:rPr>
      </w:pPr>
    </w:p>
    <w:p w14:paraId="38601874" w14:textId="46D92BDA" w:rsidR="00A734A7" w:rsidRPr="00A203DF" w:rsidRDefault="00A734A7" w:rsidP="009025DF">
      <w:pPr>
        <w:shd w:val="clear" w:color="auto" w:fill="FFFFFF"/>
        <w:jc w:val="center"/>
        <w:rPr>
          <w:rFonts w:eastAsia="Times New Roman" w:cstheme="minorHAnsi"/>
          <w:bCs/>
          <w:color w:val="808080" w:themeColor="background1" w:themeShade="80"/>
          <w:sz w:val="22"/>
          <w:szCs w:val="22"/>
          <w:lang w:eastAsia="de-DE"/>
        </w:rPr>
      </w:pPr>
    </w:p>
    <w:p w14:paraId="3D5CE692" w14:textId="09167256" w:rsidR="007577DD" w:rsidRPr="00A203DF" w:rsidRDefault="007577DD" w:rsidP="006E2AEA">
      <w:pPr>
        <w:rPr>
          <w:rFonts w:cstheme="minorHAnsi"/>
          <w:sz w:val="22"/>
          <w:szCs w:val="22"/>
        </w:rPr>
      </w:pPr>
      <w:r w:rsidRPr="00A203DF">
        <w:rPr>
          <w:rFonts w:cstheme="minorHAnsi"/>
          <w:sz w:val="22"/>
          <w:szCs w:val="22"/>
        </w:rPr>
        <w:t>Liebe</w:t>
      </w:r>
      <w:r w:rsidR="0037605E">
        <w:rPr>
          <w:rFonts w:cstheme="minorHAnsi"/>
          <w:sz w:val="22"/>
          <w:szCs w:val="22"/>
        </w:rPr>
        <w:t xml:space="preserve"> MitarbeiterInnen</w:t>
      </w:r>
      <w:r w:rsidRPr="00A203DF">
        <w:rPr>
          <w:rFonts w:cstheme="minorHAnsi"/>
          <w:sz w:val="22"/>
          <w:szCs w:val="22"/>
        </w:rPr>
        <w:t>,</w:t>
      </w:r>
    </w:p>
    <w:p w14:paraId="58395F49" w14:textId="2C094917" w:rsidR="007577DD" w:rsidRPr="00A203DF" w:rsidRDefault="007577DD" w:rsidP="006E2AEA">
      <w:pPr>
        <w:rPr>
          <w:rFonts w:cstheme="minorHAnsi"/>
          <w:sz w:val="22"/>
          <w:szCs w:val="22"/>
        </w:rPr>
      </w:pPr>
    </w:p>
    <w:p w14:paraId="7F029CD7" w14:textId="45C29EBF" w:rsidR="00B835C3" w:rsidRPr="00B835C3" w:rsidRDefault="00B93D71" w:rsidP="00B835C3">
      <w:pPr>
        <w:rPr>
          <w:rFonts w:cstheme="minorHAnsi"/>
          <w:sz w:val="22"/>
          <w:szCs w:val="22"/>
        </w:rPr>
      </w:pPr>
      <w:bookmarkStart w:id="2" w:name="_Hlk88662634"/>
      <w:r>
        <w:rPr>
          <w:rFonts w:cstheme="minorHAnsi"/>
          <w:sz w:val="22"/>
          <w:szCs w:val="22"/>
        </w:rPr>
        <w:t xml:space="preserve">im Zuge einer fairen und transparenten Datenverarbeitung </w:t>
      </w:r>
      <w:r w:rsidR="00873D70">
        <w:rPr>
          <w:rFonts w:cstheme="minorHAnsi"/>
          <w:sz w:val="22"/>
          <w:szCs w:val="22"/>
        </w:rPr>
        <w:t xml:space="preserve">informieren wir Sie </w:t>
      </w:r>
      <w:r w:rsidR="00DF3F6D">
        <w:rPr>
          <w:rFonts w:cstheme="minorHAnsi"/>
          <w:sz w:val="22"/>
          <w:szCs w:val="22"/>
        </w:rPr>
        <w:t>wie folgt:</w:t>
      </w:r>
    </w:p>
    <w:bookmarkEnd w:id="2"/>
    <w:p w14:paraId="1C3DD08C" w14:textId="579EB7EB" w:rsidR="00501DDE" w:rsidRPr="00A203DF" w:rsidRDefault="00501DDE" w:rsidP="00B835C3">
      <w:pPr>
        <w:rPr>
          <w:rFonts w:eastAsia="Times New Roman" w:cstheme="minorHAnsi"/>
          <w:sz w:val="22"/>
          <w:szCs w:val="22"/>
          <w:lang w:eastAsia="de-DE"/>
        </w:rPr>
      </w:pPr>
    </w:p>
    <w:tbl>
      <w:tblPr>
        <w:tblStyle w:val="Tabellenraster"/>
        <w:tblW w:w="0" w:type="auto"/>
        <w:tblLook w:val="04A0" w:firstRow="1" w:lastRow="0" w:firstColumn="1" w:lastColumn="0" w:noHBand="0" w:noVBand="1"/>
      </w:tblPr>
      <w:tblGrid>
        <w:gridCol w:w="2184"/>
        <w:gridCol w:w="6872"/>
      </w:tblGrid>
      <w:tr w:rsidR="00501DDE" w:rsidRPr="00A203DF" w14:paraId="6A5F26C3" w14:textId="77777777" w:rsidTr="001D05FB">
        <w:tc>
          <w:tcPr>
            <w:tcW w:w="2660" w:type="dxa"/>
          </w:tcPr>
          <w:p w14:paraId="0197C003" w14:textId="2AF05B86" w:rsidR="00501DDE" w:rsidRPr="00A203DF" w:rsidRDefault="00501DDE" w:rsidP="006E2AEA">
            <w:pPr>
              <w:rPr>
                <w:rFonts w:eastAsia="Times New Roman" w:cstheme="minorHAnsi"/>
                <w:b/>
                <w:sz w:val="22"/>
                <w:szCs w:val="22"/>
                <w:lang w:eastAsia="de-DE"/>
              </w:rPr>
            </w:pPr>
            <w:r w:rsidRPr="00A203DF">
              <w:rPr>
                <w:rFonts w:eastAsia="Times New Roman" w:cstheme="minorHAnsi"/>
                <w:b/>
                <w:sz w:val="22"/>
                <w:szCs w:val="22"/>
                <w:lang w:eastAsia="de-DE"/>
              </w:rPr>
              <w:t>Verantwortlicher</w:t>
            </w:r>
          </w:p>
        </w:tc>
        <w:tc>
          <w:tcPr>
            <w:tcW w:w="6546" w:type="dxa"/>
          </w:tcPr>
          <w:p w14:paraId="723F44DA" w14:textId="77777777" w:rsidR="00501DDE" w:rsidRPr="00EF5B39" w:rsidRDefault="00501DDE" w:rsidP="006E2AEA">
            <w:pPr>
              <w:rPr>
                <w:rFonts w:eastAsia="Times New Roman" w:cstheme="minorHAnsi"/>
                <w:sz w:val="22"/>
                <w:szCs w:val="22"/>
                <w:highlight w:val="yellow"/>
                <w:lang w:eastAsia="de-DE"/>
              </w:rPr>
            </w:pPr>
            <w:r w:rsidRPr="00EF5B39">
              <w:rPr>
                <w:rFonts w:eastAsia="Times New Roman" w:cstheme="minorHAnsi"/>
                <w:sz w:val="22"/>
                <w:szCs w:val="22"/>
                <w:highlight w:val="yellow"/>
                <w:lang w:eastAsia="de-DE"/>
              </w:rPr>
              <w:t>FIRMA</w:t>
            </w:r>
            <w:r w:rsidRPr="00EF5B39">
              <w:rPr>
                <w:rFonts w:eastAsia="Times New Roman" w:cstheme="minorHAnsi"/>
                <w:sz w:val="22"/>
                <w:szCs w:val="22"/>
                <w:highlight w:val="yellow"/>
                <w:lang w:eastAsia="de-DE"/>
              </w:rPr>
              <w:br/>
              <w:t>Adresse</w:t>
            </w:r>
            <w:r w:rsidRPr="00EF5B39">
              <w:rPr>
                <w:rFonts w:eastAsia="Times New Roman" w:cstheme="minorHAnsi"/>
                <w:sz w:val="22"/>
                <w:szCs w:val="22"/>
                <w:highlight w:val="yellow"/>
                <w:lang w:eastAsia="de-DE"/>
              </w:rPr>
              <w:br/>
              <w:t>Kontaktdaten</w:t>
            </w:r>
          </w:p>
          <w:p w14:paraId="35ADDF60" w14:textId="2435959A" w:rsidR="005B0FE4" w:rsidRPr="00A203DF" w:rsidRDefault="005B0FE4" w:rsidP="006E2AEA">
            <w:pPr>
              <w:rPr>
                <w:rFonts w:eastAsia="Times New Roman" w:cstheme="minorHAnsi"/>
                <w:sz w:val="22"/>
                <w:szCs w:val="22"/>
                <w:lang w:eastAsia="de-DE"/>
              </w:rPr>
            </w:pPr>
            <w:r w:rsidRPr="00EF5B39">
              <w:rPr>
                <w:rFonts w:eastAsia="Times New Roman" w:cstheme="minorHAnsi"/>
                <w:sz w:val="22"/>
                <w:szCs w:val="22"/>
                <w:highlight w:val="yellow"/>
                <w:lang w:eastAsia="de-DE"/>
              </w:rPr>
              <w:t>Vertretungsberechtigter</w:t>
            </w:r>
          </w:p>
        </w:tc>
      </w:tr>
      <w:tr w:rsidR="00501DDE" w:rsidRPr="00A203DF" w14:paraId="2A70EB3F" w14:textId="77777777" w:rsidTr="001D05FB">
        <w:tc>
          <w:tcPr>
            <w:tcW w:w="2660" w:type="dxa"/>
          </w:tcPr>
          <w:p w14:paraId="15BC7C66" w14:textId="77777777" w:rsidR="0037605E" w:rsidRDefault="0037605E" w:rsidP="006E2AEA">
            <w:pPr>
              <w:rPr>
                <w:rFonts w:eastAsia="Times New Roman" w:cstheme="minorHAnsi"/>
                <w:b/>
                <w:sz w:val="22"/>
                <w:szCs w:val="22"/>
                <w:lang w:eastAsia="de-DE"/>
              </w:rPr>
            </w:pPr>
            <w:r>
              <w:rPr>
                <w:rFonts w:eastAsia="Times New Roman" w:cstheme="minorHAnsi"/>
                <w:b/>
                <w:sz w:val="22"/>
                <w:szCs w:val="22"/>
                <w:lang w:eastAsia="de-DE"/>
              </w:rPr>
              <w:t>Der für unser Unternehmen benannte</w:t>
            </w:r>
          </w:p>
          <w:p w14:paraId="4F1CED9D" w14:textId="7AFD19E9" w:rsidR="00501DDE" w:rsidRPr="00A203DF" w:rsidRDefault="00501DDE" w:rsidP="006E2AEA">
            <w:pPr>
              <w:rPr>
                <w:rFonts w:eastAsia="Times New Roman" w:cstheme="minorHAnsi"/>
                <w:b/>
                <w:sz w:val="22"/>
                <w:szCs w:val="22"/>
                <w:lang w:eastAsia="de-DE"/>
              </w:rPr>
            </w:pPr>
            <w:r w:rsidRPr="00A203DF">
              <w:rPr>
                <w:rFonts w:eastAsia="Times New Roman" w:cstheme="minorHAnsi"/>
                <w:b/>
                <w:sz w:val="22"/>
                <w:szCs w:val="22"/>
                <w:lang w:eastAsia="de-DE"/>
              </w:rPr>
              <w:t>Datenschutzbeauftragte</w:t>
            </w:r>
          </w:p>
        </w:tc>
        <w:tc>
          <w:tcPr>
            <w:tcW w:w="6546" w:type="dxa"/>
          </w:tcPr>
          <w:p w14:paraId="554BF1E5" w14:textId="52437109" w:rsidR="00EF5B39" w:rsidRPr="0037605E" w:rsidRDefault="00EF5B39" w:rsidP="006E2AEA">
            <w:pPr>
              <w:rPr>
                <w:rFonts w:eastAsia="Times New Roman" w:cstheme="minorHAnsi"/>
                <w:sz w:val="22"/>
                <w:szCs w:val="22"/>
                <w:highlight w:val="yellow"/>
                <w:lang w:eastAsia="de-DE"/>
              </w:rPr>
            </w:pPr>
            <w:commentRangeStart w:id="3"/>
            <w:r w:rsidRPr="0037605E">
              <w:rPr>
                <w:rFonts w:eastAsia="Times New Roman" w:cstheme="minorHAnsi"/>
                <w:sz w:val="22"/>
                <w:szCs w:val="22"/>
                <w:highlight w:val="yellow"/>
                <w:lang w:eastAsia="de-DE"/>
              </w:rPr>
              <w:t>mb-datenschutz GmbH</w:t>
            </w:r>
          </w:p>
          <w:p w14:paraId="23D4814B" w14:textId="5659FD01" w:rsidR="00501DDE" w:rsidRPr="00EF5B39" w:rsidRDefault="00BA5C81" w:rsidP="006E2AEA">
            <w:pPr>
              <w:rPr>
                <w:rFonts w:eastAsia="Times New Roman" w:cstheme="minorHAnsi"/>
                <w:sz w:val="22"/>
                <w:szCs w:val="22"/>
                <w:highlight w:val="yellow"/>
                <w:lang w:eastAsia="de-DE"/>
              </w:rPr>
            </w:pPr>
            <w:proofErr w:type="spellStart"/>
            <w:r w:rsidRPr="0037605E">
              <w:rPr>
                <w:rFonts w:eastAsia="Times New Roman" w:cstheme="minorHAnsi"/>
                <w:sz w:val="22"/>
                <w:szCs w:val="22"/>
                <w:highlight w:val="yellow"/>
                <w:lang w:eastAsia="de-DE"/>
              </w:rPr>
              <w:t>datenschutz@IHRE</w:t>
            </w:r>
            <w:proofErr w:type="spellEnd"/>
            <w:r w:rsidRPr="0037605E">
              <w:rPr>
                <w:rFonts w:eastAsia="Times New Roman" w:cstheme="minorHAnsi"/>
                <w:sz w:val="22"/>
                <w:szCs w:val="22"/>
                <w:highlight w:val="yellow"/>
                <w:lang w:eastAsia="de-DE"/>
              </w:rPr>
              <w:t xml:space="preserve"> FIRMA.de</w:t>
            </w:r>
            <w:commentRangeEnd w:id="3"/>
            <w:r w:rsidR="00D00F73">
              <w:rPr>
                <w:rStyle w:val="Kommentarzeichen"/>
              </w:rPr>
              <w:commentReference w:id="3"/>
            </w:r>
          </w:p>
        </w:tc>
      </w:tr>
      <w:tr w:rsidR="00A350C8" w:rsidRPr="00A203DF" w14:paraId="0D61AD5A" w14:textId="77777777" w:rsidTr="00DD5C58">
        <w:tc>
          <w:tcPr>
            <w:tcW w:w="2660" w:type="dxa"/>
          </w:tcPr>
          <w:p w14:paraId="1BD03106" w14:textId="28ECCC09" w:rsidR="00A350C8" w:rsidRPr="00A203DF" w:rsidRDefault="00A350C8" w:rsidP="006E2AEA">
            <w:pPr>
              <w:rPr>
                <w:rFonts w:eastAsia="Times New Roman" w:cstheme="minorHAnsi"/>
                <w:b/>
                <w:sz w:val="22"/>
                <w:szCs w:val="22"/>
                <w:lang w:eastAsia="de-DE"/>
              </w:rPr>
            </w:pPr>
            <w:r w:rsidRPr="00A203DF">
              <w:rPr>
                <w:rFonts w:eastAsia="Times New Roman" w:cstheme="minorHAnsi"/>
                <w:b/>
                <w:sz w:val="22"/>
                <w:szCs w:val="22"/>
                <w:lang w:eastAsia="de-DE"/>
              </w:rPr>
              <w:t>Zwecke der Datenverarbeitung Ihrer personenbezogenen Daten</w:t>
            </w:r>
          </w:p>
        </w:tc>
        <w:tc>
          <w:tcPr>
            <w:tcW w:w="6546" w:type="dxa"/>
          </w:tcPr>
          <w:p w14:paraId="1CF56649" w14:textId="1819F8FC" w:rsidR="00A350C8" w:rsidRPr="006954FE" w:rsidRDefault="006954FE" w:rsidP="00B835C3">
            <w:pPr>
              <w:rPr>
                <w:rFonts w:eastAsia="Times New Roman" w:cstheme="minorHAnsi"/>
                <w:sz w:val="22"/>
                <w:szCs w:val="22"/>
                <w:highlight w:val="yellow"/>
                <w:lang w:eastAsia="de-DE"/>
              </w:rPr>
            </w:pPr>
            <w:r w:rsidRPr="006954FE">
              <w:rPr>
                <w:rFonts w:eastAsia="Times New Roman" w:cstheme="minorHAnsi"/>
                <w:sz w:val="22"/>
                <w:szCs w:val="22"/>
                <w:lang w:eastAsia="de-DE"/>
              </w:rPr>
              <w:t>Umsetzung der gesetzlich vorgeschriebenen Kontrollpflicht bzgl. 3 G am Arbeitsplatz nach IfSG § 28 b (Infektionsschutzgesetz)</w:t>
            </w:r>
          </w:p>
        </w:tc>
      </w:tr>
      <w:tr w:rsidR="002C3C55" w:rsidRPr="00A203DF" w14:paraId="1DB2A2F6" w14:textId="77777777" w:rsidTr="00DD5C58">
        <w:tc>
          <w:tcPr>
            <w:tcW w:w="2660" w:type="dxa"/>
          </w:tcPr>
          <w:p w14:paraId="75D8763E" w14:textId="7F3B1B25" w:rsidR="002C3C55" w:rsidRPr="00A203DF" w:rsidRDefault="002C3C55" w:rsidP="006E2AEA">
            <w:pPr>
              <w:rPr>
                <w:rFonts w:eastAsia="Times New Roman" w:cstheme="minorHAnsi"/>
                <w:b/>
                <w:sz w:val="22"/>
                <w:szCs w:val="22"/>
                <w:lang w:eastAsia="de-DE"/>
              </w:rPr>
            </w:pPr>
            <w:commentRangeStart w:id="4"/>
            <w:r>
              <w:rPr>
                <w:rFonts w:eastAsia="Times New Roman" w:cstheme="minorHAnsi"/>
                <w:b/>
                <w:sz w:val="22"/>
                <w:szCs w:val="22"/>
                <w:lang w:eastAsia="de-DE"/>
              </w:rPr>
              <w:t>Wie wir in unserem Betrieb die 3 G-Regelung umsetzen</w:t>
            </w:r>
            <w:commentRangeEnd w:id="4"/>
            <w:r w:rsidR="00181925">
              <w:rPr>
                <w:rStyle w:val="Kommentarzeichen"/>
              </w:rPr>
              <w:commentReference w:id="4"/>
            </w:r>
          </w:p>
        </w:tc>
        <w:tc>
          <w:tcPr>
            <w:tcW w:w="6546" w:type="dxa"/>
          </w:tcPr>
          <w:p w14:paraId="06F1BB7C" w14:textId="0B65E844" w:rsidR="002C3C55" w:rsidRDefault="002C3C55" w:rsidP="00B835C3">
            <w:pPr>
              <w:rPr>
                <w:rFonts w:ascii="Calibri" w:eastAsia="Calibri" w:hAnsi="Calibri" w:cs="Times New Roman"/>
                <w:color w:val="8EAADB"/>
                <w:sz w:val="22"/>
                <w:szCs w:val="22"/>
                <w:lang w:eastAsia="de-DE"/>
              </w:rPr>
            </w:pPr>
            <w:r w:rsidRPr="002C3C55">
              <w:rPr>
                <w:rFonts w:ascii="Calibri" w:eastAsia="Calibri" w:hAnsi="Calibri" w:cs="Times New Roman"/>
                <w:color w:val="8EAADB"/>
                <w:sz w:val="22"/>
                <w:szCs w:val="22"/>
                <w:lang w:eastAsia="de-DE"/>
              </w:rPr>
              <w:t xml:space="preserve">3 G Kontrolle </w:t>
            </w:r>
            <w:r w:rsidR="00601D57">
              <w:rPr>
                <w:rFonts w:ascii="Calibri" w:eastAsia="Calibri" w:hAnsi="Calibri" w:cs="Times New Roman"/>
                <w:color w:val="8EAADB"/>
                <w:sz w:val="22"/>
                <w:szCs w:val="22"/>
                <w:lang w:eastAsia="de-DE"/>
              </w:rPr>
              <w:t xml:space="preserve">erfolgt </w:t>
            </w:r>
            <w:r w:rsidRPr="002C3C55">
              <w:rPr>
                <w:rFonts w:ascii="Calibri" w:eastAsia="Calibri" w:hAnsi="Calibri" w:cs="Times New Roman"/>
                <w:color w:val="8EAADB"/>
                <w:sz w:val="22"/>
                <w:szCs w:val="22"/>
                <w:lang w:eastAsia="de-DE"/>
              </w:rPr>
              <w:t xml:space="preserve">am Zugang </w:t>
            </w:r>
            <w:r w:rsidRPr="00E87FCC">
              <w:rPr>
                <w:rFonts w:ascii="Calibri" w:eastAsia="Calibri" w:hAnsi="Calibri" w:cs="Times New Roman"/>
                <w:color w:val="8EAADB"/>
                <w:sz w:val="22"/>
                <w:szCs w:val="22"/>
                <w:highlight w:val="yellow"/>
                <w:lang w:eastAsia="de-DE"/>
              </w:rPr>
              <w:t>X</w:t>
            </w:r>
            <w:r w:rsidRPr="002C3C55">
              <w:rPr>
                <w:rFonts w:ascii="Calibri" w:eastAsia="Calibri" w:hAnsi="Calibri" w:cs="Times New Roman"/>
                <w:color w:val="8EAADB"/>
                <w:sz w:val="22"/>
                <w:szCs w:val="22"/>
                <w:lang w:eastAsia="de-DE"/>
              </w:rPr>
              <w:t xml:space="preserve">, alle anderen Zugänge bleiben gesperrt. </w:t>
            </w:r>
            <w:r w:rsidRPr="00E87FCC">
              <w:rPr>
                <w:rFonts w:ascii="Calibri" w:eastAsia="Calibri" w:hAnsi="Calibri" w:cs="Times New Roman"/>
                <w:i/>
                <w:iCs/>
                <w:color w:val="8EAADB"/>
                <w:sz w:val="22"/>
                <w:szCs w:val="22"/>
                <w:highlight w:val="yellow"/>
                <w:lang w:eastAsia="de-DE"/>
              </w:rPr>
              <w:t>oder</w:t>
            </w:r>
            <w:r w:rsidRPr="002C3C55">
              <w:rPr>
                <w:rFonts w:ascii="Calibri" w:eastAsia="Calibri" w:hAnsi="Calibri" w:cs="Times New Roman"/>
                <w:color w:val="8EAADB"/>
                <w:sz w:val="22"/>
                <w:szCs w:val="22"/>
                <w:lang w:eastAsia="de-DE"/>
              </w:rPr>
              <w:t xml:space="preserve"> An allen betrieblichen Zugängen erfolgt durch </w:t>
            </w:r>
            <w:r w:rsidR="00601D57">
              <w:rPr>
                <w:rFonts w:ascii="Calibri" w:eastAsia="Calibri" w:hAnsi="Calibri" w:cs="Times New Roman"/>
                <w:color w:val="8EAADB"/>
                <w:sz w:val="22"/>
                <w:szCs w:val="22"/>
                <w:lang w:eastAsia="de-DE"/>
              </w:rPr>
              <w:t>[</w:t>
            </w:r>
            <w:r w:rsidRPr="002C3C55">
              <w:rPr>
                <w:rFonts w:ascii="Calibri" w:eastAsia="Calibri" w:hAnsi="Calibri" w:cs="Times New Roman"/>
                <w:color w:val="8EAADB"/>
                <w:sz w:val="22"/>
                <w:szCs w:val="22"/>
                <w:lang w:eastAsia="de-DE"/>
              </w:rPr>
              <w:t xml:space="preserve">den </w:t>
            </w:r>
            <w:r w:rsidRPr="00E87FCC">
              <w:rPr>
                <w:rFonts w:ascii="Calibri" w:eastAsia="Calibri" w:hAnsi="Calibri" w:cs="Times New Roman"/>
                <w:i/>
                <w:iCs/>
                <w:color w:val="8EAADB"/>
                <w:sz w:val="22"/>
                <w:szCs w:val="22"/>
                <w:highlight w:val="yellow"/>
                <w:lang w:eastAsia="de-DE"/>
              </w:rPr>
              <w:t>oder</w:t>
            </w:r>
            <w:r w:rsidRPr="002C3C55">
              <w:rPr>
                <w:rFonts w:ascii="Calibri" w:eastAsia="Calibri" w:hAnsi="Calibri" w:cs="Times New Roman"/>
                <w:color w:val="8EAADB"/>
                <w:sz w:val="22"/>
                <w:szCs w:val="22"/>
                <w:lang w:eastAsia="de-DE"/>
              </w:rPr>
              <w:t xml:space="preserve"> die von der GF beauftragten Mitarbeiter XY</w:t>
            </w:r>
            <w:r w:rsidR="007159D9">
              <w:rPr>
                <w:rFonts w:ascii="Calibri" w:eastAsia="Calibri" w:hAnsi="Calibri" w:cs="Times New Roman"/>
                <w:color w:val="8EAADB"/>
                <w:sz w:val="22"/>
                <w:szCs w:val="22"/>
                <w:lang w:eastAsia="de-DE"/>
              </w:rPr>
              <w:t>]</w:t>
            </w:r>
            <w:r w:rsidRPr="002C3C55">
              <w:rPr>
                <w:rFonts w:ascii="Calibri" w:eastAsia="Calibri" w:hAnsi="Calibri" w:cs="Times New Roman"/>
                <w:color w:val="8EAADB"/>
                <w:sz w:val="22"/>
                <w:szCs w:val="22"/>
                <w:lang w:eastAsia="de-DE"/>
              </w:rPr>
              <w:t xml:space="preserve"> </w:t>
            </w:r>
            <w:r w:rsidRPr="00E87FCC">
              <w:rPr>
                <w:rFonts w:ascii="Calibri" w:eastAsia="Calibri" w:hAnsi="Calibri" w:cs="Times New Roman"/>
                <w:i/>
                <w:iCs/>
                <w:color w:val="8EAADB"/>
                <w:sz w:val="22"/>
                <w:szCs w:val="22"/>
                <w:highlight w:val="yellow"/>
                <w:lang w:eastAsia="de-DE"/>
              </w:rPr>
              <w:t>oder</w:t>
            </w:r>
            <w:r w:rsidRPr="002C3C55">
              <w:rPr>
                <w:rFonts w:ascii="Calibri" w:eastAsia="Calibri" w:hAnsi="Calibri" w:cs="Times New Roman"/>
                <w:color w:val="8EAADB"/>
                <w:sz w:val="22"/>
                <w:szCs w:val="22"/>
                <w:lang w:eastAsia="de-DE"/>
              </w:rPr>
              <w:t xml:space="preserve"> </w:t>
            </w:r>
            <w:r w:rsidR="007159D9">
              <w:rPr>
                <w:rFonts w:ascii="Calibri" w:eastAsia="Calibri" w:hAnsi="Calibri" w:cs="Times New Roman"/>
                <w:color w:val="8EAADB"/>
                <w:sz w:val="22"/>
                <w:szCs w:val="22"/>
                <w:lang w:eastAsia="de-DE"/>
              </w:rPr>
              <w:t>[</w:t>
            </w:r>
            <w:r w:rsidRPr="002C3C55">
              <w:rPr>
                <w:rFonts w:ascii="Calibri" w:eastAsia="Calibri" w:hAnsi="Calibri" w:cs="Times New Roman"/>
                <w:color w:val="8EAADB"/>
                <w:sz w:val="22"/>
                <w:szCs w:val="22"/>
                <w:lang w:eastAsia="de-DE"/>
              </w:rPr>
              <w:t>die Mitarbeiter von der GF beauftragten Firma XY</w:t>
            </w:r>
            <w:r w:rsidR="007159D9">
              <w:rPr>
                <w:rFonts w:ascii="Calibri" w:eastAsia="Calibri" w:hAnsi="Calibri" w:cs="Times New Roman"/>
                <w:color w:val="8EAADB"/>
                <w:sz w:val="22"/>
                <w:szCs w:val="22"/>
                <w:lang w:eastAsia="de-DE"/>
              </w:rPr>
              <w:t>]</w:t>
            </w:r>
            <w:r w:rsidR="00E87FCC">
              <w:rPr>
                <w:rFonts w:ascii="Calibri" w:eastAsia="Calibri" w:hAnsi="Calibri" w:cs="Times New Roman"/>
                <w:color w:val="8EAADB"/>
                <w:sz w:val="22"/>
                <w:szCs w:val="22"/>
                <w:lang w:eastAsia="de-DE"/>
              </w:rPr>
              <w:t xml:space="preserve"> die entsprechende 3 G-Kontrolle wie folgt:</w:t>
            </w:r>
          </w:p>
          <w:p w14:paraId="0BA10EFE" w14:textId="77777777" w:rsidR="002C3C55" w:rsidRDefault="002C3C55" w:rsidP="00B835C3">
            <w:pPr>
              <w:rPr>
                <w:rFonts w:ascii="Calibri" w:eastAsia="Calibri" w:hAnsi="Calibri" w:cs="Times New Roman"/>
                <w:color w:val="8EAADB"/>
                <w:sz w:val="22"/>
                <w:szCs w:val="22"/>
                <w:lang w:eastAsia="de-DE"/>
              </w:rPr>
            </w:pPr>
          </w:p>
          <w:p w14:paraId="20C2F9DD" w14:textId="77777777" w:rsidR="009B5EEF" w:rsidRPr="009B5EEF" w:rsidRDefault="009B5EEF" w:rsidP="002C3C55">
            <w:pPr>
              <w:spacing w:after="160" w:line="259" w:lineRule="auto"/>
              <w:rPr>
                <w:rFonts w:ascii="Calibri" w:eastAsia="Calibri" w:hAnsi="Calibri"/>
                <w:i/>
                <w:iCs/>
                <w:color w:val="8EAADB"/>
                <w:sz w:val="22"/>
                <w:szCs w:val="22"/>
              </w:rPr>
            </w:pPr>
            <w:r w:rsidRPr="00E87FCC">
              <w:rPr>
                <w:rFonts w:ascii="Calibri" w:eastAsia="Calibri" w:hAnsi="Calibri"/>
                <w:i/>
                <w:iCs/>
                <w:color w:val="8EAADB"/>
                <w:sz w:val="22"/>
                <w:szCs w:val="22"/>
                <w:highlight w:val="yellow"/>
              </w:rPr>
              <w:t xml:space="preserve">Wenn Sie </w:t>
            </w:r>
            <w:r w:rsidRPr="00E87FCC">
              <w:rPr>
                <w:rFonts w:ascii="Calibri" w:eastAsia="Calibri" w:hAnsi="Calibri"/>
                <w:i/>
                <w:iCs/>
                <w:color w:val="8EAADB"/>
                <w:sz w:val="22"/>
                <w:szCs w:val="22"/>
                <w:highlight w:val="yellow"/>
                <w:u w:val="single"/>
              </w:rPr>
              <w:t xml:space="preserve">kein </w:t>
            </w:r>
            <w:r w:rsidRPr="00E87FCC">
              <w:rPr>
                <w:rFonts w:ascii="Calibri" w:eastAsia="Calibri" w:hAnsi="Calibri"/>
                <w:i/>
                <w:iCs/>
                <w:color w:val="8EAADB"/>
                <w:sz w:val="22"/>
                <w:szCs w:val="22"/>
                <w:highlight w:val="yellow"/>
              </w:rPr>
              <w:t>automatisiertes Zugangskontrollsystem einsetzen:</w:t>
            </w:r>
          </w:p>
          <w:p w14:paraId="0EAB236F" w14:textId="1A17A2A1" w:rsidR="002C3C55" w:rsidRPr="002C3C55" w:rsidRDefault="002C3C55" w:rsidP="002C3C55">
            <w:pPr>
              <w:spacing w:after="160" w:line="259" w:lineRule="auto"/>
              <w:rPr>
                <w:rFonts w:ascii="Calibri" w:eastAsia="Calibri" w:hAnsi="Calibri"/>
                <w:color w:val="8EAADB"/>
                <w:sz w:val="22"/>
                <w:szCs w:val="22"/>
              </w:rPr>
            </w:pPr>
            <w:r w:rsidRPr="002C3C55">
              <w:rPr>
                <w:rFonts w:ascii="Calibri" w:eastAsia="Calibri" w:hAnsi="Calibri"/>
                <w:color w:val="8EAADB"/>
                <w:sz w:val="22"/>
                <w:szCs w:val="22"/>
              </w:rPr>
              <w:t xml:space="preserve">Die Kontrolle erfolgt als Sichtkontrolle. Diese Sichtkontrolle wird in einer Tagesliste </w:t>
            </w:r>
            <w:r w:rsidR="007159D9">
              <w:rPr>
                <w:rFonts w:ascii="Calibri" w:eastAsia="Calibri" w:hAnsi="Calibri"/>
                <w:color w:val="8EAADB"/>
                <w:sz w:val="22"/>
                <w:szCs w:val="22"/>
              </w:rPr>
              <w:t>dokumentiert</w:t>
            </w:r>
            <w:r w:rsidRPr="002C3C55">
              <w:rPr>
                <w:rFonts w:ascii="Calibri" w:eastAsia="Calibri" w:hAnsi="Calibri"/>
                <w:color w:val="8EAADB"/>
                <w:sz w:val="22"/>
                <w:szCs w:val="22"/>
              </w:rPr>
              <w:t>.</w:t>
            </w:r>
          </w:p>
          <w:p w14:paraId="567B103F" w14:textId="2C3E246F" w:rsidR="002C3C55" w:rsidRPr="002C3C55" w:rsidRDefault="002C3C55" w:rsidP="002C3C55">
            <w:pPr>
              <w:spacing w:after="160" w:line="259" w:lineRule="auto"/>
              <w:rPr>
                <w:rFonts w:ascii="Calibri" w:eastAsia="Calibri" w:hAnsi="Calibri"/>
                <w:color w:val="8EAADB"/>
                <w:sz w:val="22"/>
                <w:szCs w:val="22"/>
              </w:rPr>
            </w:pPr>
            <w:r w:rsidRPr="002C3C55">
              <w:rPr>
                <w:rFonts w:ascii="Calibri" w:eastAsia="Calibri" w:hAnsi="Calibri"/>
                <w:color w:val="8EAADB"/>
                <w:sz w:val="22"/>
                <w:szCs w:val="22"/>
              </w:rPr>
              <w:t xml:space="preserve">Diese Tagesliste dient uns als Kontrollnachweis gegenüber kontrollierenden Behörden. In dieser Liste darf </w:t>
            </w:r>
            <w:r w:rsidR="00C45D9C">
              <w:rPr>
                <w:rFonts w:ascii="Calibri" w:eastAsia="Calibri" w:hAnsi="Calibri"/>
                <w:color w:val="8EAADB"/>
                <w:sz w:val="22"/>
                <w:szCs w:val="22"/>
              </w:rPr>
              <w:t xml:space="preserve">datenminimierend </w:t>
            </w:r>
            <w:r w:rsidRPr="002C3C55">
              <w:rPr>
                <w:rFonts w:ascii="Calibri" w:eastAsia="Calibri" w:hAnsi="Calibri"/>
                <w:color w:val="8EAADB"/>
                <w:sz w:val="22"/>
                <w:szCs w:val="22"/>
              </w:rPr>
              <w:t>nur festgehalten werden:</w:t>
            </w:r>
          </w:p>
          <w:p w14:paraId="4A2B2032" w14:textId="77777777" w:rsidR="002C3C55" w:rsidRPr="002C3C55" w:rsidRDefault="002C3C55" w:rsidP="002C3C55">
            <w:pPr>
              <w:spacing w:after="160" w:line="259" w:lineRule="auto"/>
              <w:rPr>
                <w:rFonts w:ascii="Calibri" w:eastAsia="Calibri" w:hAnsi="Calibri"/>
                <w:b/>
                <w:bCs/>
                <w:color w:val="8EAADB"/>
                <w:sz w:val="22"/>
                <w:szCs w:val="22"/>
              </w:rPr>
            </w:pPr>
            <w:r w:rsidRPr="002C3C55">
              <w:rPr>
                <w:rFonts w:ascii="Calibri" w:eastAsia="Calibri" w:hAnsi="Calibri"/>
                <w:color w:val="8EAADB"/>
                <w:sz w:val="22"/>
                <w:szCs w:val="22"/>
              </w:rPr>
              <w:t xml:space="preserve">- </w:t>
            </w:r>
            <w:r w:rsidRPr="002C3C55">
              <w:rPr>
                <w:rFonts w:ascii="Calibri" w:eastAsia="Calibri" w:hAnsi="Calibri"/>
                <w:b/>
                <w:bCs/>
                <w:color w:val="8EAADB"/>
                <w:sz w:val="22"/>
                <w:szCs w:val="22"/>
              </w:rPr>
              <w:t xml:space="preserve">Name des Mitarbeiters </w:t>
            </w:r>
          </w:p>
          <w:p w14:paraId="737EF9CC" w14:textId="77777777" w:rsidR="002C3C55" w:rsidRPr="002C3C55" w:rsidRDefault="002C3C55" w:rsidP="002C3C55">
            <w:pPr>
              <w:spacing w:after="160" w:line="259" w:lineRule="auto"/>
              <w:rPr>
                <w:rFonts w:ascii="Calibri" w:eastAsia="Calibri" w:hAnsi="Calibri"/>
                <w:b/>
                <w:bCs/>
                <w:color w:val="8EAADB"/>
                <w:sz w:val="22"/>
                <w:szCs w:val="22"/>
              </w:rPr>
            </w:pPr>
            <w:r w:rsidRPr="002C3C55">
              <w:rPr>
                <w:rFonts w:ascii="Calibri" w:eastAsia="Calibri" w:hAnsi="Calibri"/>
                <w:b/>
                <w:bCs/>
                <w:color w:val="8EAADB"/>
                <w:sz w:val="22"/>
                <w:szCs w:val="22"/>
              </w:rPr>
              <w:t>- Gültigkeitsdauer des Nachweises</w:t>
            </w:r>
          </w:p>
          <w:p w14:paraId="25F6F030" w14:textId="77777777" w:rsidR="002C3C55" w:rsidRPr="002C3C55" w:rsidRDefault="002C3C55" w:rsidP="002C3C55">
            <w:pPr>
              <w:spacing w:after="160" w:line="259" w:lineRule="auto"/>
              <w:rPr>
                <w:rFonts w:ascii="Calibri" w:eastAsia="Calibri" w:hAnsi="Calibri"/>
                <w:color w:val="8EAADB"/>
                <w:sz w:val="22"/>
                <w:szCs w:val="22"/>
              </w:rPr>
            </w:pPr>
            <w:r w:rsidRPr="002C3C55">
              <w:rPr>
                <w:rFonts w:ascii="Calibri" w:eastAsia="Calibri" w:hAnsi="Calibri"/>
                <w:color w:val="8EAADB"/>
                <w:sz w:val="22"/>
                <w:szCs w:val="22"/>
              </w:rPr>
              <w:t xml:space="preserve">In der Liste darf </w:t>
            </w:r>
            <w:r w:rsidRPr="002C3C55">
              <w:rPr>
                <w:rFonts w:ascii="Calibri" w:eastAsia="Calibri" w:hAnsi="Calibri"/>
                <w:b/>
                <w:bCs/>
                <w:color w:val="8EAADB"/>
                <w:sz w:val="22"/>
                <w:szCs w:val="22"/>
                <w:u w:val="single"/>
              </w:rPr>
              <w:t>nicht</w:t>
            </w:r>
            <w:r w:rsidRPr="002C3C55">
              <w:rPr>
                <w:rFonts w:ascii="Calibri" w:eastAsia="Calibri" w:hAnsi="Calibri"/>
                <w:color w:val="8EAADB"/>
                <w:sz w:val="22"/>
                <w:szCs w:val="22"/>
              </w:rPr>
              <w:t xml:space="preserve"> festgehalten werden:</w:t>
            </w:r>
          </w:p>
          <w:p w14:paraId="0D69203B" w14:textId="77777777" w:rsidR="002C3C55" w:rsidRPr="002C3C55" w:rsidRDefault="002C3C55" w:rsidP="002C3C55">
            <w:pPr>
              <w:numPr>
                <w:ilvl w:val="0"/>
                <w:numId w:val="15"/>
              </w:numPr>
              <w:spacing w:after="160" w:line="259" w:lineRule="auto"/>
              <w:contextualSpacing/>
              <w:rPr>
                <w:rFonts w:ascii="Calibri" w:eastAsia="Calibri" w:hAnsi="Calibri"/>
                <w:color w:val="8EAADB"/>
                <w:sz w:val="22"/>
                <w:szCs w:val="22"/>
              </w:rPr>
            </w:pPr>
            <w:r w:rsidRPr="002C3C55">
              <w:rPr>
                <w:rFonts w:ascii="Calibri" w:eastAsia="Calibri" w:hAnsi="Calibri"/>
                <w:color w:val="8EAADB"/>
                <w:sz w:val="22"/>
                <w:szCs w:val="22"/>
              </w:rPr>
              <w:t xml:space="preserve">welcher Nachweis vorgelegt wurde </w:t>
            </w:r>
          </w:p>
          <w:p w14:paraId="15063328" w14:textId="7A0C1F6A" w:rsidR="002C3C55" w:rsidRDefault="009B5EEF" w:rsidP="002C3C55">
            <w:pPr>
              <w:spacing w:after="160" w:line="259" w:lineRule="auto"/>
              <w:rPr>
                <w:rFonts w:ascii="Calibri" w:eastAsia="Calibri" w:hAnsi="Calibri"/>
                <w:color w:val="8EAADB"/>
                <w:sz w:val="22"/>
                <w:szCs w:val="22"/>
              </w:rPr>
            </w:pPr>
            <w:r>
              <w:rPr>
                <w:rFonts w:ascii="Calibri" w:eastAsia="Calibri" w:hAnsi="Calibri"/>
                <w:color w:val="8EAADB"/>
                <w:sz w:val="22"/>
                <w:szCs w:val="22"/>
              </w:rPr>
              <w:br/>
            </w:r>
            <w:r w:rsidR="002C3C55" w:rsidRPr="002C3C55">
              <w:rPr>
                <w:rFonts w:ascii="Calibri" w:eastAsia="Calibri" w:hAnsi="Calibri"/>
                <w:color w:val="8EAADB"/>
                <w:sz w:val="22"/>
                <w:szCs w:val="22"/>
              </w:rPr>
              <w:t xml:space="preserve">Den tatsächlichen Nachweis muss jeder Beschäftigte stets bei sich führen und bei </w:t>
            </w:r>
            <w:r w:rsidR="007159D9">
              <w:rPr>
                <w:rFonts w:ascii="Calibri" w:eastAsia="Calibri" w:hAnsi="Calibri"/>
                <w:color w:val="8EAADB"/>
                <w:sz w:val="22"/>
                <w:szCs w:val="22"/>
              </w:rPr>
              <w:t>vor Ort Umsetzung-</w:t>
            </w:r>
            <w:r w:rsidR="002C3C55" w:rsidRPr="002C3C55">
              <w:rPr>
                <w:rFonts w:ascii="Calibri" w:eastAsia="Calibri" w:hAnsi="Calibri"/>
                <w:color w:val="8EAADB"/>
                <w:sz w:val="22"/>
                <w:szCs w:val="22"/>
              </w:rPr>
              <w:t>Kontrollen durch Behörden vorzeigen können.</w:t>
            </w:r>
          </w:p>
          <w:p w14:paraId="3989765E" w14:textId="3F1F12AD" w:rsidR="00E87FCC" w:rsidRDefault="00E87FCC" w:rsidP="002C3C55">
            <w:pPr>
              <w:spacing w:after="160" w:line="259" w:lineRule="auto"/>
              <w:rPr>
                <w:rFonts w:ascii="Calibri" w:eastAsia="Calibri" w:hAnsi="Calibri"/>
                <w:color w:val="8EAADB"/>
                <w:sz w:val="22"/>
                <w:szCs w:val="22"/>
              </w:rPr>
            </w:pPr>
            <w:r>
              <w:rPr>
                <w:rFonts w:ascii="Calibri" w:eastAsia="Calibri" w:hAnsi="Calibri"/>
                <w:color w:val="8EAADB"/>
                <w:sz w:val="22"/>
                <w:szCs w:val="22"/>
              </w:rPr>
              <w:t>Als Nachweis</w:t>
            </w:r>
            <w:r w:rsidR="00202255">
              <w:rPr>
                <w:rFonts w:ascii="Calibri" w:eastAsia="Calibri" w:hAnsi="Calibri"/>
                <w:color w:val="8EAADB"/>
                <w:sz w:val="22"/>
                <w:szCs w:val="22"/>
              </w:rPr>
              <w:t>e</w:t>
            </w:r>
            <w:r>
              <w:rPr>
                <w:rFonts w:ascii="Calibri" w:eastAsia="Calibri" w:hAnsi="Calibri"/>
                <w:color w:val="8EAADB"/>
                <w:sz w:val="22"/>
                <w:szCs w:val="22"/>
              </w:rPr>
              <w:t xml:space="preserve"> gelten:</w:t>
            </w:r>
          </w:p>
          <w:p w14:paraId="57E0597B" w14:textId="77777777" w:rsidR="00317A4A" w:rsidRPr="00317A4A" w:rsidRDefault="00E87FCC" w:rsidP="00AB2E48">
            <w:pPr>
              <w:pStyle w:val="Listenabsatz"/>
              <w:numPr>
                <w:ilvl w:val="0"/>
                <w:numId w:val="15"/>
              </w:numPr>
              <w:spacing w:after="160" w:line="259" w:lineRule="auto"/>
            </w:pPr>
            <w:r w:rsidRPr="00317A4A">
              <w:rPr>
                <w:rFonts w:ascii="Calibri" w:eastAsia="Calibri" w:hAnsi="Calibri"/>
                <w:color w:val="8EAADB"/>
                <w:sz w:val="22"/>
                <w:szCs w:val="22"/>
              </w:rPr>
              <w:t>Impf</w:t>
            </w:r>
            <w:r w:rsidR="00202255" w:rsidRPr="00317A4A">
              <w:rPr>
                <w:rFonts w:ascii="Calibri" w:eastAsia="Calibri" w:hAnsi="Calibri"/>
                <w:color w:val="8EAADB"/>
                <w:sz w:val="22"/>
                <w:szCs w:val="22"/>
              </w:rPr>
              <w:t>ausweis</w:t>
            </w:r>
          </w:p>
          <w:p w14:paraId="4A1A4046" w14:textId="241A3E25" w:rsidR="00C45D9C" w:rsidRPr="00C45D9C" w:rsidRDefault="00202255" w:rsidP="00AB2E48">
            <w:pPr>
              <w:pStyle w:val="Listenabsatz"/>
              <w:numPr>
                <w:ilvl w:val="0"/>
                <w:numId w:val="15"/>
              </w:numPr>
              <w:spacing w:after="160" w:line="259" w:lineRule="auto"/>
            </w:pPr>
            <w:r w:rsidRPr="00317A4A">
              <w:rPr>
                <w:rFonts w:ascii="Calibri" w:eastAsia="Calibri" w:hAnsi="Calibri"/>
                <w:color w:val="8EAADB"/>
                <w:sz w:val="22"/>
                <w:szCs w:val="22"/>
              </w:rPr>
              <w:lastRenderedPageBreak/>
              <w:t xml:space="preserve">Digitales </w:t>
            </w:r>
            <w:r w:rsidR="00E87FCC" w:rsidRPr="00317A4A">
              <w:rPr>
                <w:rFonts w:ascii="Calibri" w:eastAsia="Calibri" w:hAnsi="Calibri"/>
                <w:color w:val="8EAADB"/>
                <w:sz w:val="22"/>
                <w:szCs w:val="22"/>
              </w:rPr>
              <w:t>Impfzertifikat</w:t>
            </w:r>
            <w:r w:rsidR="00317A4A" w:rsidRPr="00317A4A">
              <w:rPr>
                <w:rFonts w:ascii="Calibri" w:eastAsia="Calibri" w:hAnsi="Calibri"/>
                <w:color w:val="8EAADB"/>
                <w:sz w:val="22"/>
                <w:szCs w:val="22"/>
              </w:rPr>
              <w:t xml:space="preserve"> </w:t>
            </w:r>
            <w:r w:rsidR="004B61A7">
              <w:rPr>
                <w:rFonts w:ascii="Calibri" w:eastAsia="Calibri" w:hAnsi="Calibri"/>
                <w:color w:val="8EAADB"/>
                <w:sz w:val="22"/>
                <w:szCs w:val="22"/>
              </w:rPr>
              <w:t>(QR-Code)</w:t>
            </w:r>
          </w:p>
          <w:p w14:paraId="15E77BDF" w14:textId="49F7022D" w:rsidR="00317A4A" w:rsidRPr="004B61A7" w:rsidRDefault="00C45D9C" w:rsidP="00C45D9C">
            <w:pPr>
              <w:pStyle w:val="Listenabsatz"/>
              <w:numPr>
                <w:ilvl w:val="1"/>
                <w:numId w:val="15"/>
              </w:numPr>
              <w:spacing w:after="160" w:line="259" w:lineRule="auto"/>
              <w:rPr>
                <w:sz w:val="22"/>
                <w:szCs w:val="22"/>
              </w:rPr>
            </w:pPr>
            <w:r w:rsidRPr="004B61A7">
              <w:rPr>
                <w:rFonts w:ascii="Calibri" w:eastAsia="Calibri" w:hAnsi="Calibri"/>
                <w:color w:val="8EAADB"/>
                <w:sz w:val="22"/>
                <w:szCs w:val="22"/>
              </w:rPr>
              <w:t xml:space="preserve">Wird ausschließlich mit der </w:t>
            </w:r>
            <w:commentRangeStart w:id="5"/>
            <w:proofErr w:type="spellStart"/>
            <w:r w:rsidR="00D47EEE" w:rsidRPr="004B61A7">
              <w:rPr>
                <w:rFonts w:ascii="Calibri" w:eastAsia="Calibri" w:hAnsi="Calibri"/>
                <w:color w:val="8EAADB"/>
                <w:sz w:val="22"/>
                <w:szCs w:val="22"/>
              </w:rPr>
              <w:t>CovPassCheck</w:t>
            </w:r>
            <w:proofErr w:type="spellEnd"/>
            <w:r w:rsidR="00D47EEE" w:rsidRPr="004B61A7">
              <w:rPr>
                <w:rFonts w:ascii="Calibri" w:eastAsia="Calibri" w:hAnsi="Calibri"/>
                <w:color w:val="8EAADB"/>
                <w:sz w:val="22"/>
                <w:szCs w:val="22"/>
              </w:rPr>
              <w:t xml:space="preserve">-App </w:t>
            </w:r>
            <w:commentRangeEnd w:id="5"/>
            <w:r w:rsidR="00D47EEE" w:rsidRPr="004B61A7">
              <w:rPr>
                <w:rStyle w:val="Kommentarzeichen"/>
                <w:sz w:val="16"/>
                <w:szCs w:val="16"/>
              </w:rPr>
              <w:commentReference w:id="5"/>
            </w:r>
            <w:r w:rsidR="00D47EEE" w:rsidRPr="004B61A7">
              <w:rPr>
                <w:rFonts w:ascii="Calibri" w:eastAsia="Calibri" w:hAnsi="Calibri"/>
                <w:color w:val="8EAADB"/>
                <w:sz w:val="22"/>
                <w:szCs w:val="22"/>
              </w:rPr>
              <w:t xml:space="preserve">kontrolliert und </w:t>
            </w:r>
            <w:r w:rsidR="004B61A7" w:rsidRPr="004B61A7">
              <w:rPr>
                <w:rFonts w:ascii="Calibri" w:eastAsia="Calibri" w:hAnsi="Calibri"/>
                <w:color w:val="8EAADB"/>
                <w:sz w:val="22"/>
                <w:szCs w:val="22"/>
              </w:rPr>
              <w:t xml:space="preserve">damit </w:t>
            </w:r>
            <w:r w:rsidR="00D47EEE" w:rsidRPr="004B61A7">
              <w:rPr>
                <w:rFonts w:ascii="Calibri" w:eastAsia="Calibri" w:hAnsi="Calibri"/>
                <w:color w:val="8EAADB"/>
                <w:sz w:val="22"/>
                <w:szCs w:val="22"/>
              </w:rPr>
              <w:t>nicht gespeichert</w:t>
            </w:r>
            <w:r w:rsidR="004B61A7" w:rsidRPr="004B61A7">
              <w:rPr>
                <w:rFonts w:ascii="Calibri" w:eastAsia="Calibri" w:hAnsi="Calibri"/>
                <w:color w:val="8EAADB"/>
                <w:sz w:val="22"/>
                <w:szCs w:val="22"/>
              </w:rPr>
              <w:t>.</w:t>
            </w:r>
          </w:p>
          <w:p w14:paraId="27F9467C" w14:textId="3E1E10BB" w:rsidR="00D47EEE" w:rsidRPr="004B61A7" w:rsidRDefault="00D47EEE" w:rsidP="00C45D9C">
            <w:pPr>
              <w:pStyle w:val="Listenabsatz"/>
              <w:numPr>
                <w:ilvl w:val="1"/>
                <w:numId w:val="15"/>
              </w:numPr>
              <w:spacing w:after="160" w:line="259" w:lineRule="auto"/>
              <w:rPr>
                <w:rFonts w:ascii="Calibri" w:eastAsia="Calibri" w:hAnsi="Calibri"/>
                <w:color w:val="8EAADB"/>
                <w:sz w:val="22"/>
                <w:szCs w:val="22"/>
              </w:rPr>
            </w:pPr>
            <w:r w:rsidRPr="004B61A7">
              <w:rPr>
                <w:rFonts w:ascii="Calibri" w:eastAsia="Calibri" w:hAnsi="Calibri"/>
                <w:color w:val="8EAADB"/>
                <w:sz w:val="22"/>
                <w:szCs w:val="22"/>
              </w:rPr>
              <w:t>Falls dem Kontrolleur der Mitarbeiter unbekannt ist, muss zusätzlich ein Abgleich mit einem Lichtbildausweis erfolgen</w:t>
            </w:r>
            <w:r w:rsidR="007159D9">
              <w:rPr>
                <w:rFonts w:ascii="Calibri" w:eastAsia="Calibri" w:hAnsi="Calibri"/>
                <w:color w:val="8EAADB"/>
                <w:sz w:val="22"/>
                <w:szCs w:val="22"/>
              </w:rPr>
              <w:t>.</w:t>
            </w:r>
          </w:p>
          <w:p w14:paraId="3E00C8AB" w14:textId="6BBC8305" w:rsidR="00202255" w:rsidRDefault="00DC0FED" w:rsidP="00E87FCC">
            <w:pPr>
              <w:pStyle w:val="Listenabsatz"/>
              <w:numPr>
                <w:ilvl w:val="0"/>
                <w:numId w:val="15"/>
              </w:numPr>
              <w:spacing w:after="160" w:line="259" w:lineRule="auto"/>
              <w:rPr>
                <w:rFonts w:ascii="Calibri" w:eastAsia="Calibri" w:hAnsi="Calibri"/>
                <w:color w:val="8EAADB"/>
                <w:sz w:val="22"/>
                <w:szCs w:val="22"/>
              </w:rPr>
            </w:pPr>
            <w:r>
              <w:rPr>
                <w:rFonts w:ascii="Calibri" w:eastAsia="Calibri" w:hAnsi="Calibri"/>
                <w:color w:val="8EAADB"/>
                <w:sz w:val="22"/>
                <w:szCs w:val="22"/>
              </w:rPr>
              <w:t>Genesenen Nachweis</w:t>
            </w:r>
          </w:p>
          <w:p w14:paraId="3DD9CEF4" w14:textId="6CA0B9C4" w:rsidR="00E87FCC" w:rsidRPr="00E87FCC" w:rsidRDefault="00DC0FED" w:rsidP="00E87FCC">
            <w:pPr>
              <w:pStyle w:val="Listenabsatz"/>
              <w:numPr>
                <w:ilvl w:val="0"/>
                <w:numId w:val="15"/>
              </w:numPr>
              <w:spacing w:after="160" w:line="259" w:lineRule="auto"/>
              <w:rPr>
                <w:rFonts w:ascii="Calibri" w:eastAsia="Calibri" w:hAnsi="Calibri"/>
                <w:color w:val="8EAADB"/>
                <w:sz w:val="22"/>
                <w:szCs w:val="22"/>
              </w:rPr>
            </w:pPr>
            <w:r>
              <w:rPr>
                <w:rFonts w:ascii="Calibri" w:eastAsia="Calibri" w:hAnsi="Calibri"/>
                <w:color w:val="8EAADB"/>
                <w:sz w:val="22"/>
                <w:szCs w:val="22"/>
              </w:rPr>
              <w:t>Testnachweis</w:t>
            </w:r>
          </w:p>
          <w:p w14:paraId="5ACE3C0C" w14:textId="7D109213" w:rsidR="00C2325A" w:rsidRDefault="00C2325A" w:rsidP="002C3C55">
            <w:pPr>
              <w:spacing w:after="160" w:line="259" w:lineRule="auto"/>
              <w:rPr>
                <w:rFonts w:ascii="Calibri" w:eastAsia="Calibri" w:hAnsi="Calibri"/>
                <w:b/>
                <w:bCs/>
                <w:color w:val="8EAADB"/>
                <w:sz w:val="22"/>
                <w:szCs w:val="22"/>
              </w:rPr>
            </w:pPr>
            <w:r>
              <w:rPr>
                <w:rFonts w:ascii="Calibri" w:eastAsia="Calibri" w:hAnsi="Calibri"/>
                <w:b/>
                <w:bCs/>
                <w:color w:val="8EAADB"/>
                <w:sz w:val="22"/>
                <w:szCs w:val="22"/>
              </w:rPr>
              <w:t xml:space="preserve">Die Entscheidung darüber, welche Art von Nachweis Sie vorlegen, liegt grundsätzlich bei Ihnen. D.h. auch Geimpfte und Genesene können lediglich einen Testnachweis vorlegen. </w:t>
            </w:r>
            <w:commentRangeStart w:id="6"/>
            <w:r>
              <w:rPr>
                <w:rFonts w:ascii="Calibri" w:eastAsia="Calibri" w:hAnsi="Calibri"/>
                <w:b/>
                <w:bCs/>
                <w:color w:val="8EAADB"/>
                <w:sz w:val="22"/>
                <w:szCs w:val="22"/>
              </w:rPr>
              <w:t xml:space="preserve">Wenn sich jeder testen lassen würde, wäre das im Sinne der </w:t>
            </w:r>
            <w:r w:rsidR="006C43CC">
              <w:rPr>
                <w:rFonts w:ascii="Calibri" w:eastAsia="Calibri" w:hAnsi="Calibri"/>
                <w:b/>
                <w:bCs/>
                <w:color w:val="8EAADB"/>
                <w:sz w:val="22"/>
                <w:szCs w:val="22"/>
              </w:rPr>
              <w:t>Eindämmung der Pandemie förderlich.</w:t>
            </w:r>
            <w:commentRangeEnd w:id="6"/>
            <w:r w:rsidR="007A6A7D">
              <w:rPr>
                <w:rStyle w:val="Kommentarzeichen"/>
              </w:rPr>
              <w:commentReference w:id="6"/>
            </w:r>
          </w:p>
          <w:p w14:paraId="25C67354" w14:textId="7EEE11DF" w:rsidR="00202255" w:rsidRDefault="00202255" w:rsidP="002C3C55">
            <w:pPr>
              <w:spacing w:after="160" w:line="259" w:lineRule="auto"/>
              <w:rPr>
                <w:rFonts w:ascii="Calibri" w:eastAsia="Calibri" w:hAnsi="Calibri"/>
                <w:color w:val="8EAADB"/>
                <w:sz w:val="22"/>
                <w:szCs w:val="22"/>
              </w:rPr>
            </w:pPr>
            <w:r w:rsidRPr="0064649E">
              <w:rPr>
                <w:rFonts w:ascii="Calibri" w:eastAsia="Calibri" w:hAnsi="Calibri"/>
                <w:b/>
                <w:bCs/>
                <w:color w:val="8EAADB"/>
                <w:sz w:val="22"/>
                <w:szCs w:val="22"/>
              </w:rPr>
              <w:t xml:space="preserve">Als </w:t>
            </w:r>
            <w:r w:rsidR="00DC0FED">
              <w:rPr>
                <w:rFonts w:ascii="Calibri" w:eastAsia="Calibri" w:hAnsi="Calibri"/>
                <w:b/>
                <w:bCs/>
                <w:color w:val="8EAADB"/>
                <w:sz w:val="22"/>
                <w:szCs w:val="22"/>
              </w:rPr>
              <w:t>„</w:t>
            </w:r>
            <w:r w:rsidRPr="0064649E">
              <w:rPr>
                <w:rFonts w:ascii="Calibri" w:eastAsia="Calibri" w:hAnsi="Calibri"/>
                <w:b/>
                <w:bCs/>
                <w:color w:val="8EAADB"/>
                <w:sz w:val="22"/>
                <w:szCs w:val="22"/>
              </w:rPr>
              <w:t>geimpft</w:t>
            </w:r>
            <w:r w:rsidR="00DC0FED">
              <w:rPr>
                <w:rFonts w:ascii="Calibri" w:eastAsia="Calibri" w:hAnsi="Calibri"/>
                <w:b/>
                <w:bCs/>
                <w:color w:val="8EAADB"/>
                <w:sz w:val="22"/>
                <w:szCs w:val="22"/>
              </w:rPr>
              <w:t>“</w:t>
            </w:r>
            <w:r w:rsidRPr="0064649E">
              <w:rPr>
                <w:rFonts w:ascii="Calibri" w:eastAsia="Calibri" w:hAnsi="Calibri"/>
                <w:b/>
                <w:bCs/>
                <w:color w:val="8EAADB"/>
                <w:sz w:val="22"/>
                <w:szCs w:val="22"/>
              </w:rPr>
              <w:t xml:space="preserve"> gilt</w:t>
            </w:r>
            <w:r>
              <w:rPr>
                <w:rFonts w:ascii="Calibri" w:eastAsia="Calibri" w:hAnsi="Calibri"/>
                <w:color w:val="8EAADB"/>
                <w:sz w:val="22"/>
                <w:szCs w:val="22"/>
              </w:rPr>
              <w:t xml:space="preserve">, wer die erforderliche Impfung durch die anerkannten Impfstoffe nachweisen kann, sowie 14 Tage nach der letzten erforderlichen Einzelimpfung verstrichen sind. Bei geimpften genesenen Personen </w:t>
            </w:r>
            <w:r w:rsidR="007159D9">
              <w:rPr>
                <w:rFonts w:ascii="Calibri" w:eastAsia="Calibri" w:hAnsi="Calibri"/>
                <w:color w:val="8EAADB"/>
                <w:sz w:val="22"/>
                <w:szCs w:val="22"/>
              </w:rPr>
              <w:t>ent</w:t>
            </w:r>
            <w:r w:rsidR="0064649E">
              <w:rPr>
                <w:rFonts w:ascii="Calibri" w:eastAsia="Calibri" w:hAnsi="Calibri"/>
                <w:color w:val="8EAADB"/>
                <w:sz w:val="22"/>
                <w:szCs w:val="22"/>
              </w:rPr>
              <w:t>fällt die 14-Tage Karenz</w:t>
            </w:r>
            <w:r w:rsidR="007159D9">
              <w:rPr>
                <w:rFonts w:ascii="Calibri" w:eastAsia="Calibri" w:hAnsi="Calibri"/>
                <w:color w:val="8EAADB"/>
                <w:sz w:val="22"/>
                <w:szCs w:val="22"/>
              </w:rPr>
              <w:t>.</w:t>
            </w:r>
          </w:p>
          <w:p w14:paraId="3CEA1831" w14:textId="3C0E5C39" w:rsidR="0064649E" w:rsidRDefault="0064649E" w:rsidP="002C3C55">
            <w:pPr>
              <w:spacing w:after="160" w:line="259" w:lineRule="auto"/>
              <w:rPr>
                <w:rFonts w:ascii="Calibri" w:eastAsia="Calibri" w:hAnsi="Calibri"/>
                <w:color w:val="8EAADB"/>
                <w:sz w:val="22"/>
                <w:szCs w:val="22"/>
              </w:rPr>
            </w:pPr>
            <w:r w:rsidRPr="0064649E">
              <w:rPr>
                <w:rFonts w:ascii="Calibri" w:eastAsia="Calibri" w:hAnsi="Calibri"/>
                <w:b/>
                <w:bCs/>
                <w:color w:val="8EAADB"/>
                <w:sz w:val="22"/>
                <w:szCs w:val="22"/>
              </w:rPr>
              <w:t xml:space="preserve">Als </w:t>
            </w:r>
            <w:r w:rsidR="00DC0FED">
              <w:rPr>
                <w:rFonts w:ascii="Calibri" w:eastAsia="Calibri" w:hAnsi="Calibri"/>
                <w:b/>
                <w:bCs/>
                <w:color w:val="8EAADB"/>
                <w:sz w:val="22"/>
                <w:szCs w:val="22"/>
              </w:rPr>
              <w:t>„</w:t>
            </w:r>
            <w:r w:rsidRPr="0064649E">
              <w:rPr>
                <w:rFonts w:ascii="Calibri" w:eastAsia="Calibri" w:hAnsi="Calibri"/>
                <w:b/>
                <w:bCs/>
                <w:color w:val="8EAADB"/>
                <w:sz w:val="22"/>
                <w:szCs w:val="22"/>
              </w:rPr>
              <w:t>genesen</w:t>
            </w:r>
            <w:r w:rsidR="00DC0FED">
              <w:rPr>
                <w:rFonts w:ascii="Calibri" w:eastAsia="Calibri" w:hAnsi="Calibri"/>
                <w:b/>
                <w:bCs/>
                <w:color w:val="8EAADB"/>
                <w:sz w:val="22"/>
                <w:szCs w:val="22"/>
              </w:rPr>
              <w:t>“</w:t>
            </w:r>
            <w:r w:rsidRPr="0064649E">
              <w:rPr>
                <w:rFonts w:ascii="Calibri" w:eastAsia="Calibri" w:hAnsi="Calibri"/>
                <w:b/>
                <w:bCs/>
                <w:color w:val="8EAADB"/>
                <w:sz w:val="22"/>
                <w:szCs w:val="22"/>
              </w:rPr>
              <w:t xml:space="preserve"> gilt</w:t>
            </w:r>
            <w:r>
              <w:rPr>
                <w:rFonts w:ascii="Calibri" w:eastAsia="Calibri" w:hAnsi="Calibri"/>
                <w:color w:val="8EAADB"/>
                <w:sz w:val="22"/>
                <w:szCs w:val="22"/>
              </w:rPr>
              <w:t>, wer einen anerkannten Testnachweis vorweisen kann, der mindestens 28 Tage und maximal sechs Monate zurück liegt.</w:t>
            </w:r>
          </w:p>
          <w:p w14:paraId="61D67C03" w14:textId="0E308B2E" w:rsidR="0064649E" w:rsidRDefault="0064649E" w:rsidP="002C3C55">
            <w:pPr>
              <w:spacing w:after="160" w:line="259" w:lineRule="auto"/>
              <w:rPr>
                <w:rFonts w:ascii="Calibri" w:eastAsia="Calibri" w:hAnsi="Calibri"/>
                <w:color w:val="8EAADB"/>
                <w:sz w:val="22"/>
                <w:szCs w:val="22"/>
              </w:rPr>
            </w:pPr>
            <w:r w:rsidRPr="0064649E">
              <w:rPr>
                <w:rFonts w:ascii="Calibri" w:eastAsia="Calibri" w:hAnsi="Calibri"/>
                <w:b/>
                <w:bCs/>
                <w:color w:val="8EAADB"/>
                <w:sz w:val="22"/>
                <w:szCs w:val="22"/>
              </w:rPr>
              <w:t xml:space="preserve">Als </w:t>
            </w:r>
            <w:r w:rsidR="00DC0FED">
              <w:rPr>
                <w:rFonts w:ascii="Calibri" w:eastAsia="Calibri" w:hAnsi="Calibri"/>
                <w:b/>
                <w:bCs/>
                <w:color w:val="8EAADB"/>
                <w:sz w:val="22"/>
                <w:szCs w:val="22"/>
              </w:rPr>
              <w:t>„</w:t>
            </w:r>
            <w:r w:rsidRPr="0064649E">
              <w:rPr>
                <w:rFonts w:ascii="Calibri" w:eastAsia="Calibri" w:hAnsi="Calibri"/>
                <w:b/>
                <w:bCs/>
                <w:color w:val="8EAADB"/>
                <w:sz w:val="22"/>
                <w:szCs w:val="22"/>
              </w:rPr>
              <w:t>getestet</w:t>
            </w:r>
            <w:r w:rsidR="00DC0FED">
              <w:rPr>
                <w:rFonts w:ascii="Calibri" w:eastAsia="Calibri" w:hAnsi="Calibri"/>
                <w:b/>
                <w:bCs/>
                <w:color w:val="8EAADB"/>
                <w:sz w:val="22"/>
                <w:szCs w:val="22"/>
              </w:rPr>
              <w:t>“</w:t>
            </w:r>
            <w:r w:rsidRPr="0064649E">
              <w:rPr>
                <w:rFonts w:ascii="Calibri" w:eastAsia="Calibri" w:hAnsi="Calibri"/>
                <w:b/>
                <w:bCs/>
                <w:color w:val="8EAADB"/>
                <w:sz w:val="22"/>
                <w:szCs w:val="22"/>
              </w:rPr>
              <w:t xml:space="preserve"> gilt</w:t>
            </w:r>
            <w:r>
              <w:rPr>
                <w:rFonts w:ascii="Calibri" w:eastAsia="Calibri" w:hAnsi="Calibri"/>
                <w:color w:val="8EAADB"/>
                <w:sz w:val="22"/>
                <w:szCs w:val="22"/>
              </w:rPr>
              <w:t xml:space="preserve">, wer einen Test, der durch anerkannte In-vitro-Diagnostika der </w:t>
            </w:r>
            <w:r w:rsidRPr="001A22DF">
              <w:rPr>
                <w:rFonts w:ascii="Calibri" w:eastAsia="Calibri" w:hAnsi="Calibri"/>
                <w:b/>
                <w:bCs/>
                <w:color w:val="8EAADB"/>
                <w:sz w:val="22"/>
                <w:szCs w:val="22"/>
              </w:rPr>
              <w:t>nicht älter als 24 h</w:t>
            </w:r>
            <w:r>
              <w:rPr>
                <w:rFonts w:ascii="Calibri" w:eastAsia="Calibri" w:hAnsi="Calibri"/>
                <w:color w:val="8EAADB"/>
                <w:sz w:val="22"/>
                <w:szCs w:val="22"/>
              </w:rPr>
              <w:t xml:space="preserve"> ist</w:t>
            </w:r>
            <w:r w:rsidR="007159D9">
              <w:rPr>
                <w:rFonts w:ascii="Calibri" w:eastAsia="Calibri" w:hAnsi="Calibri"/>
                <w:color w:val="8EAADB"/>
                <w:sz w:val="22"/>
                <w:szCs w:val="22"/>
              </w:rPr>
              <w:t>,</w:t>
            </w:r>
            <w:r>
              <w:rPr>
                <w:rFonts w:ascii="Calibri" w:eastAsia="Calibri" w:hAnsi="Calibri"/>
                <w:color w:val="8EAADB"/>
                <w:sz w:val="22"/>
                <w:szCs w:val="22"/>
              </w:rPr>
              <w:t xml:space="preserve"> wie folgt absolviert hat:</w:t>
            </w:r>
          </w:p>
          <w:p w14:paraId="6720FCF8" w14:textId="0BA8D7EA" w:rsidR="0064649E" w:rsidRDefault="0064649E" w:rsidP="0064649E">
            <w:pPr>
              <w:pStyle w:val="Listenabsatz"/>
              <w:numPr>
                <w:ilvl w:val="0"/>
                <w:numId w:val="15"/>
              </w:numPr>
              <w:spacing w:after="160" w:line="259" w:lineRule="auto"/>
              <w:rPr>
                <w:rFonts w:ascii="Calibri" w:eastAsia="Calibri" w:hAnsi="Calibri"/>
                <w:color w:val="8EAADB"/>
                <w:sz w:val="22"/>
                <w:szCs w:val="22"/>
              </w:rPr>
            </w:pPr>
            <w:commentRangeStart w:id="8"/>
            <w:r>
              <w:rPr>
                <w:rFonts w:ascii="Calibri" w:eastAsia="Calibri" w:hAnsi="Calibri"/>
                <w:color w:val="8EAADB"/>
                <w:sz w:val="22"/>
                <w:szCs w:val="22"/>
              </w:rPr>
              <w:t xml:space="preserve">Selbsttest vor Ort unter </w:t>
            </w:r>
            <w:r w:rsidR="001A22DF">
              <w:rPr>
                <w:rFonts w:ascii="Calibri" w:eastAsia="Calibri" w:hAnsi="Calibri"/>
                <w:color w:val="8EAADB"/>
                <w:sz w:val="22"/>
                <w:szCs w:val="22"/>
              </w:rPr>
              <w:t xml:space="preserve">unserer </w:t>
            </w:r>
            <w:r>
              <w:rPr>
                <w:rFonts w:ascii="Calibri" w:eastAsia="Calibri" w:hAnsi="Calibri"/>
                <w:color w:val="8EAADB"/>
                <w:sz w:val="22"/>
                <w:szCs w:val="22"/>
              </w:rPr>
              <w:t>Aufsicht</w:t>
            </w:r>
            <w:r w:rsidR="001A22DF">
              <w:rPr>
                <w:rFonts w:ascii="Calibri" w:eastAsia="Calibri" w:hAnsi="Calibri"/>
                <w:color w:val="8EAADB"/>
                <w:sz w:val="22"/>
                <w:szCs w:val="22"/>
              </w:rPr>
              <w:t xml:space="preserve"> bzw. unseres dafür beauftragten Dienstleisters</w:t>
            </w:r>
          </w:p>
          <w:p w14:paraId="676FE2C7" w14:textId="2AB56A1E" w:rsidR="001A22DF" w:rsidRDefault="001A22DF" w:rsidP="0064649E">
            <w:pPr>
              <w:pStyle w:val="Listenabsatz"/>
              <w:numPr>
                <w:ilvl w:val="0"/>
                <w:numId w:val="15"/>
              </w:numPr>
              <w:spacing w:after="160" w:line="259" w:lineRule="auto"/>
              <w:rPr>
                <w:rFonts w:ascii="Calibri" w:eastAsia="Calibri" w:hAnsi="Calibri"/>
                <w:color w:val="8EAADB"/>
                <w:sz w:val="22"/>
                <w:szCs w:val="22"/>
              </w:rPr>
            </w:pPr>
            <w:r>
              <w:rPr>
                <w:rFonts w:ascii="Calibri" w:eastAsia="Calibri" w:hAnsi="Calibri"/>
                <w:color w:val="8EAADB"/>
                <w:sz w:val="22"/>
                <w:szCs w:val="22"/>
              </w:rPr>
              <w:t>durch unsere dafür nachweislich ausgebildeten Mitarbeiter</w:t>
            </w:r>
            <w:commentRangeEnd w:id="8"/>
            <w:r w:rsidR="003065F8">
              <w:rPr>
                <w:rStyle w:val="Kommentarzeichen"/>
              </w:rPr>
              <w:commentReference w:id="8"/>
            </w:r>
          </w:p>
          <w:p w14:paraId="0CB4BDD2" w14:textId="324A3976" w:rsidR="001A22DF" w:rsidRDefault="001A22DF" w:rsidP="0064649E">
            <w:pPr>
              <w:pStyle w:val="Listenabsatz"/>
              <w:numPr>
                <w:ilvl w:val="0"/>
                <w:numId w:val="15"/>
              </w:numPr>
              <w:spacing w:after="160" w:line="259" w:lineRule="auto"/>
              <w:rPr>
                <w:rFonts w:ascii="Calibri" w:eastAsia="Calibri" w:hAnsi="Calibri"/>
                <w:color w:val="8EAADB"/>
                <w:sz w:val="22"/>
                <w:szCs w:val="22"/>
              </w:rPr>
            </w:pPr>
            <w:r>
              <w:rPr>
                <w:rFonts w:ascii="Calibri" w:eastAsia="Calibri" w:hAnsi="Calibri"/>
                <w:color w:val="8EAADB"/>
                <w:sz w:val="22"/>
                <w:szCs w:val="22"/>
              </w:rPr>
              <w:t>bei einer anerkannten Teststelle nach § 6 (1) Corona- Testverordnung</w:t>
            </w:r>
          </w:p>
          <w:p w14:paraId="648B2042" w14:textId="26255D99" w:rsidR="001A22DF" w:rsidRDefault="001A22DF" w:rsidP="001A22DF">
            <w:pPr>
              <w:spacing w:after="160" w:line="259" w:lineRule="auto"/>
              <w:rPr>
                <w:rFonts w:ascii="Calibri" w:eastAsia="Calibri" w:hAnsi="Calibri"/>
                <w:color w:val="8EAADB"/>
                <w:sz w:val="22"/>
                <w:szCs w:val="22"/>
              </w:rPr>
            </w:pPr>
            <w:r w:rsidRPr="00CB6CB2">
              <w:rPr>
                <w:rFonts w:ascii="Calibri" w:eastAsia="Calibri" w:hAnsi="Calibri"/>
                <w:b/>
                <w:bCs/>
                <w:color w:val="8EAADB"/>
                <w:sz w:val="22"/>
                <w:szCs w:val="22"/>
              </w:rPr>
              <w:t xml:space="preserve">Als </w:t>
            </w:r>
            <w:r w:rsidR="00DC0FED">
              <w:rPr>
                <w:rFonts w:ascii="Calibri" w:eastAsia="Calibri" w:hAnsi="Calibri"/>
                <w:b/>
                <w:bCs/>
                <w:color w:val="8EAADB"/>
                <w:sz w:val="22"/>
                <w:szCs w:val="22"/>
              </w:rPr>
              <w:t>„</w:t>
            </w:r>
            <w:r w:rsidRPr="00CB6CB2">
              <w:rPr>
                <w:rFonts w:ascii="Calibri" w:eastAsia="Calibri" w:hAnsi="Calibri"/>
                <w:b/>
                <w:bCs/>
                <w:color w:val="8EAADB"/>
                <w:sz w:val="22"/>
                <w:szCs w:val="22"/>
              </w:rPr>
              <w:t>getestet</w:t>
            </w:r>
            <w:r w:rsidR="00DC0FED">
              <w:rPr>
                <w:rFonts w:ascii="Calibri" w:eastAsia="Calibri" w:hAnsi="Calibri"/>
                <w:b/>
                <w:bCs/>
                <w:color w:val="8EAADB"/>
                <w:sz w:val="22"/>
                <w:szCs w:val="22"/>
              </w:rPr>
              <w:t>“</w:t>
            </w:r>
            <w:r w:rsidRPr="00CB6CB2">
              <w:rPr>
                <w:rFonts w:ascii="Calibri" w:eastAsia="Calibri" w:hAnsi="Calibri"/>
                <w:b/>
                <w:bCs/>
                <w:color w:val="8EAADB"/>
                <w:sz w:val="22"/>
                <w:szCs w:val="22"/>
              </w:rPr>
              <w:t xml:space="preserve"> gilt</w:t>
            </w:r>
            <w:r>
              <w:rPr>
                <w:rFonts w:ascii="Calibri" w:eastAsia="Calibri" w:hAnsi="Calibri"/>
                <w:color w:val="8EAADB"/>
                <w:sz w:val="22"/>
                <w:szCs w:val="22"/>
              </w:rPr>
              <w:t xml:space="preserve">, wer einen Test auf </w:t>
            </w:r>
            <w:r w:rsidRPr="00CB6CB2">
              <w:rPr>
                <w:rFonts w:ascii="Calibri" w:eastAsia="Calibri" w:hAnsi="Calibri"/>
                <w:b/>
                <w:bCs/>
                <w:color w:val="8EAADB"/>
                <w:sz w:val="22"/>
                <w:szCs w:val="22"/>
              </w:rPr>
              <w:t>PCR Basis</w:t>
            </w:r>
            <w:r>
              <w:rPr>
                <w:rFonts w:ascii="Calibri" w:eastAsia="Calibri" w:hAnsi="Calibri"/>
                <w:color w:val="8EAADB"/>
                <w:sz w:val="22"/>
                <w:szCs w:val="22"/>
              </w:rPr>
              <w:t xml:space="preserve"> oder nach vergleichbaren Verfahren </w:t>
            </w:r>
            <w:r w:rsidR="00CB6CB2">
              <w:rPr>
                <w:rFonts w:ascii="Calibri" w:eastAsia="Calibri" w:hAnsi="Calibri"/>
                <w:color w:val="8EAADB"/>
                <w:sz w:val="22"/>
                <w:szCs w:val="22"/>
              </w:rPr>
              <w:t xml:space="preserve">(Nukleinsäure) absolviert hat, </w:t>
            </w:r>
            <w:r w:rsidR="00CB6CB2">
              <w:rPr>
                <w:rFonts w:ascii="Calibri" w:eastAsia="Calibri" w:hAnsi="Calibri"/>
                <w:color w:val="8EAADB"/>
                <w:sz w:val="22"/>
                <w:szCs w:val="22"/>
              </w:rPr>
              <w:br/>
              <w:t xml:space="preserve">der </w:t>
            </w:r>
            <w:r w:rsidR="00CB6CB2" w:rsidRPr="00CB6CB2">
              <w:rPr>
                <w:rFonts w:ascii="Calibri" w:eastAsia="Calibri" w:hAnsi="Calibri"/>
                <w:b/>
                <w:bCs/>
                <w:color w:val="8EAADB"/>
                <w:sz w:val="22"/>
                <w:szCs w:val="22"/>
              </w:rPr>
              <w:t>nicht älter als 48 h</w:t>
            </w:r>
            <w:r w:rsidR="00CB6CB2">
              <w:rPr>
                <w:rFonts w:ascii="Calibri" w:eastAsia="Calibri" w:hAnsi="Calibri"/>
                <w:color w:val="8EAADB"/>
                <w:sz w:val="22"/>
                <w:szCs w:val="22"/>
              </w:rPr>
              <w:t xml:space="preserve"> ist.</w:t>
            </w:r>
          </w:p>
          <w:p w14:paraId="04981841" w14:textId="347B8C33" w:rsidR="00410A55" w:rsidRDefault="00410A55" w:rsidP="00410A55">
            <w:pPr>
              <w:rPr>
                <w:rFonts w:ascii="Calibri" w:eastAsia="Calibri" w:hAnsi="Calibri"/>
                <w:color w:val="8EAADB"/>
                <w:sz w:val="22"/>
                <w:szCs w:val="22"/>
              </w:rPr>
            </w:pPr>
            <w:r w:rsidRPr="00410A55">
              <w:rPr>
                <w:rFonts w:ascii="Calibri" w:eastAsia="Calibri" w:hAnsi="Calibri"/>
                <w:b/>
                <w:bCs/>
                <w:color w:val="8EAADB"/>
                <w:sz w:val="22"/>
                <w:szCs w:val="22"/>
              </w:rPr>
              <w:t>ACHTUNG:</w:t>
            </w:r>
            <w:r>
              <w:rPr>
                <w:rFonts w:ascii="Calibri" w:eastAsia="Calibri" w:hAnsi="Calibri"/>
                <w:color w:val="8EAADB"/>
                <w:sz w:val="22"/>
                <w:szCs w:val="22"/>
              </w:rPr>
              <w:t xml:space="preserve"> </w:t>
            </w:r>
            <w:r w:rsidRPr="00410A55">
              <w:rPr>
                <w:rFonts w:ascii="Calibri" w:eastAsia="Calibri" w:hAnsi="Calibri"/>
                <w:color w:val="8EAADB"/>
                <w:sz w:val="22"/>
                <w:szCs w:val="22"/>
              </w:rPr>
              <w:t xml:space="preserve">Falls </w:t>
            </w:r>
            <w:r w:rsidRPr="00410A55">
              <w:rPr>
                <w:rFonts w:ascii="Calibri" w:eastAsia="Calibri" w:hAnsi="Calibri"/>
                <w:color w:val="8EAADB"/>
                <w:sz w:val="22"/>
                <w:szCs w:val="22"/>
              </w:rPr>
              <w:t xml:space="preserve">bei Ihnen </w:t>
            </w:r>
            <w:r w:rsidRPr="00410A55">
              <w:rPr>
                <w:rFonts w:ascii="Calibri" w:eastAsia="Calibri" w:hAnsi="Calibri"/>
                <w:color w:val="8EAADB"/>
                <w:sz w:val="22"/>
                <w:szCs w:val="22"/>
              </w:rPr>
              <w:t>Symptome einer Coronavirus-Infektion auftreten (Atemnot, neu auftretender Husten, Fieber, Geruchs- oder Geschmacksverlust), gelten sie im Sinne der Bundesverordnung nicht mehr als vollständig geimpft oder genesen. Dies gilt auch, wenn sie einen aktuellen negativen Corona-Test vorlegen können.</w:t>
            </w:r>
            <w:r>
              <w:rPr>
                <w:rFonts w:ascii="Calibri" w:eastAsia="Calibri" w:hAnsi="Calibri"/>
                <w:color w:val="8EAADB"/>
                <w:sz w:val="22"/>
                <w:szCs w:val="22"/>
              </w:rPr>
              <w:t xml:space="preserve"> </w:t>
            </w:r>
            <w:r w:rsidR="00E5624B" w:rsidRPr="00E5624B">
              <w:rPr>
                <w:rFonts w:ascii="Calibri" w:eastAsia="Calibri" w:hAnsi="Calibri"/>
                <w:b/>
                <w:bCs/>
                <w:color w:val="8EAADB"/>
                <w:sz w:val="22"/>
                <w:szCs w:val="22"/>
              </w:rPr>
              <w:t>Mit entsprechenden Symptomen erfüllen Sie</w:t>
            </w:r>
            <w:r w:rsidRPr="00E5624B">
              <w:rPr>
                <w:rFonts w:ascii="Calibri" w:eastAsia="Calibri" w:hAnsi="Calibri"/>
                <w:b/>
                <w:bCs/>
                <w:color w:val="8EAADB"/>
                <w:sz w:val="22"/>
                <w:szCs w:val="22"/>
              </w:rPr>
              <w:t xml:space="preserve"> </w:t>
            </w:r>
            <w:r w:rsidR="00E5624B">
              <w:rPr>
                <w:rFonts w:ascii="Calibri" w:eastAsia="Calibri" w:hAnsi="Calibri"/>
                <w:b/>
                <w:bCs/>
                <w:color w:val="8EAADB"/>
                <w:sz w:val="22"/>
                <w:szCs w:val="22"/>
              </w:rPr>
              <w:t xml:space="preserve">- unabhängig Ihres 3 G-Status - </w:t>
            </w:r>
            <w:r w:rsidR="00E5624B" w:rsidRPr="00E5624B">
              <w:rPr>
                <w:rFonts w:ascii="Calibri" w:eastAsia="Calibri" w:hAnsi="Calibri"/>
                <w:b/>
                <w:bCs/>
                <w:color w:val="8EAADB"/>
                <w:sz w:val="22"/>
                <w:szCs w:val="22"/>
              </w:rPr>
              <w:t>nicht mehr die 3 G-Anforderungen.</w:t>
            </w:r>
          </w:p>
          <w:p w14:paraId="4ECF852C" w14:textId="77777777" w:rsidR="00410A55" w:rsidRDefault="00410A55" w:rsidP="00410A55">
            <w:pPr>
              <w:rPr>
                <w:rFonts w:ascii="Calibri" w:eastAsia="Calibri" w:hAnsi="Calibri"/>
                <w:color w:val="8EAADB"/>
                <w:sz w:val="22"/>
                <w:szCs w:val="22"/>
              </w:rPr>
            </w:pPr>
          </w:p>
          <w:p w14:paraId="4B2B93E9" w14:textId="1DF61533" w:rsidR="009B5EEF" w:rsidRDefault="002C3C55" w:rsidP="002C3C55">
            <w:pPr>
              <w:spacing w:after="160" w:line="259" w:lineRule="auto"/>
              <w:rPr>
                <w:rFonts w:ascii="Calibri" w:eastAsia="Calibri" w:hAnsi="Calibri"/>
                <w:color w:val="8EAADB"/>
                <w:sz w:val="22"/>
                <w:szCs w:val="22"/>
              </w:rPr>
            </w:pPr>
            <w:r w:rsidRPr="002C3C55">
              <w:rPr>
                <w:rFonts w:ascii="Calibri" w:eastAsia="Calibri" w:hAnsi="Calibri"/>
                <w:color w:val="8EAADB"/>
                <w:sz w:val="22"/>
                <w:szCs w:val="22"/>
              </w:rPr>
              <w:t xml:space="preserve">Von der Möglichkeit einer </w:t>
            </w:r>
            <w:r w:rsidRPr="002C3C55">
              <w:rPr>
                <w:rFonts w:ascii="Calibri" w:eastAsia="Calibri" w:hAnsi="Calibri"/>
                <w:b/>
                <w:bCs/>
                <w:color w:val="8EAADB"/>
                <w:sz w:val="22"/>
                <w:szCs w:val="22"/>
              </w:rPr>
              <w:t>freiwilligen Hinterlegung</w:t>
            </w:r>
            <w:r w:rsidRPr="002C3C55">
              <w:rPr>
                <w:rFonts w:ascii="Calibri" w:eastAsia="Calibri" w:hAnsi="Calibri"/>
                <w:color w:val="8EAADB"/>
                <w:sz w:val="22"/>
                <w:szCs w:val="22"/>
              </w:rPr>
              <w:t xml:space="preserve"> von Impf- und Genesenen-Nachweisen, wie in den FAQ des BMAS in Punkt 1.1.13. </w:t>
            </w:r>
          </w:p>
          <w:p w14:paraId="326EA79E" w14:textId="326B4C13" w:rsidR="00DC0FED" w:rsidRDefault="00152E9B" w:rsidP="002C3C55">
            <w:pPr>
              <w:spacing w:after="160" w:line="259" w:lineRule="auto"/>
              <w:rPr>
                <w:rFonts w:ascii="Calibri" w:eastAsia="Calibri" w:hAnsi="Calibri"/>
                <w:color w:val="8EAADB"/>
                <w:sz w:val="22"/>
                <w:szCs w:val="22"/>
              </w:rPr>
            </w:pPr>
            <w:hyperlink r:id="rId12" w:history="1">
              <w:r w:rsidR="00D47EEE" w:rsidRPr="008805A6">
                <w:rPr>
                  <w:rStyle w:val="Hyperlink"/>
                  <w:rFonts w:ascii="Calibri" w:eastAsia="Calibri" w:hAnsi="Calibri"/>
                  <w:sz w:val="22"/>
                  <w:szCs w:val="22"/>
                </w:rPr>
                <w:t>https://www.bmas.de/DE/Corona/Fragen-und-Antworten/Fragen-und-Antworten-ASVO/faq-corona-asvo.html</w:t>
              </w:r>
            </w:hyperlink>
            <w:r w:rsidR="009B5EEF">
              <w:rPr>
                <w:rFonts w:ascii="Calibri" w:eastAsia="Calibri" w:hAnsi="Calibri"/>
                <w:color w:val="8EAADB"/>
                <w:sz w:val="22"/>
                <w:szCs w:val="22"/>
              </w:rPr>
              <w:t xml:space="preserve"> </w:t>
            </w:r>
          </w:p>
          <w:p w14:paraId="5872C2C9" w14:textId="750741A7" w:rsidR="002C3C55" w:rsidRPr="002C3C55" w:rsidRDefault="002C3C55" w:rsidP="002C3C55">
            <w:pPr>
              <w:spacing w:after="160" w:line="259" w:lineRule="auto"/>
              <w:rPr>
                <w:rFonts w:ascii="Calibri" w:eastAsia="Calibri" w:hAnsi="Calibri"/>
                <w:color w:val="8EAADB"/>
                <w:sz w:val="22"/>
                <w:szCs w:val="22"/>
              </w:rPr>
            </w:pPr>
            <w:r w:rsidRPr="002C3C55">
              <w:rPr>
                <w:rFonts w:ascii="Calibri" w:eastAsia="Calibri" w:hAnsi="Calibri"/>
                <w:color w:val="8EAADB"/>
                <w:sz w:val="22"/>
                <w:szCs w:val="22"/>
              </w:rPr>
              <w:t xml:space="preserve">erwähnt, macht unser Unternehmen </w:t>
            </w:r>
            <w:proofErr w:type="gramStart"/>
            <w:r w:rsidR="009B5EEF">
              <w:rPr>
                <w:rFonts w:ascii="Calibri" w:eastAsia="Calibri" w:hAnsi="Calibri"/>
                <w:color w:val="8EAADB"/>
                <w:sz w:val="22"/>
                <w:szCs w:val="22"/>
              </w:rPr>
              <w:t>aus folgenden</w:t>
            </w:r>
            <w:proofErr w:type="gramEnd"/>
            <w:r w:rsidR="009B5EEF">
              <w:rPr>
                <w:rFonts w:ascii="Calibri" w:eastAsia="Calibri" w:hAnsi="Calibri"/>
                <w:color w:val="8EAADB"/>
                <w:sz w:val="22"/>
                <w:szCs w:val="22"/>
              </w:rPr>
              <w:t xml:space="preserve"> Gründen </w:t>
            </w:r>
            <w:r w:rsidRPr="002C3C55">
              <w:rPr>
                <w:rFonts w:ascii="Calibri" w:eastAsia="Calibri" w:hAnsi="Calibri"/>
                <w:color w:val="8EAADB"/>
                <w:sz w:val="22"/>
                <w:szCs w:val="22"/>
              </w:rPr>
              <w:t xml:space="preserve">keinen Gebrauch, da </w:t>
            </w:r>
          </w:p>
          <w:p w14:paraId="45A79075" w14:textId="77777777" w:rsidR="002C3C55" w:rsidRPr="002C3C55" w:rsidRDefault="002C3C55" w:rsidP="002C3C55">
            <w:pPr>
              <w:numPr>
                <w:ilvl w:val="0"/>
                <w:numId w:val="16"/>
              </w:numPr>
              <w:spacing w:after="160" w:line="259" w:lineRule="auto"/>
              <w:contextualSpacing/>
              <w:rPr>
                <w:rFonts w:ascii="Calibri" w:eastAsia="Calibri" w:hAnsi="Calibri"/>
                <w:color w:val="8EAADB"/>
                <w:sz w:val="22"/>
                <w:szCs w:val="22"/>
              </w:rPr>
            </w:pPr>
            <w:r w:rsidRPr="002C3C55">
              <w:rPr>
                <w:rFonts w:ascii="Calibri" w:eastAsia="Calibri" w:hAnsi="Calibri"/>
                <w:color w:val="8EAADB"/>
                <w:sz w:val="22"/>
                <w:szCs w:val="22"/>
              </w:rPr>
              <w:lastRenderedPageBreak/>
              <w:t>der Aufwand der zu ergreifenden Schutzmaßnahmen für diese sensiblen Daten (Art. 9 DSGVO) unverhältnismäßig zur Zielerreichung ist.</w:t>
            </w:r>
          </w:p>
          <w:p w14:paraId="1381660B" w14:textId="77777777" w:rsidR="009B5EEF" w:rsidRPr="009B5EEF" w:rsidRDefault="002C3C55" w:rsidP="00980017">
            <w:pPr>
              <w:numPr>
                <w:ilvl w:val="0"/>
                <w:numId w:val="16"/>
              </w:numPr>
              <w:spacing w:after="160" w:line="259" w:lineRule="auto"/>
              <w:contextualSpacing/>
              <w:rPr>
                <w:rFonts w:ascii="Calibri" w:eastAsia="Calibri" w:hAnsi="Calibri" w:cs="Times New Roman"/>
                <w:color w:val="8EAADB"/>
                <w:sz w:val="22"/>
                <w:szCs w:val="22"/>
                <w:lang w:eastAsia="de-DE"/>
              </w:rPr>
            </w:pPr>
            <w:r w:rsidRPr="002C3C55">
              <w:rPr>
                <w:rFonts w:ascii="Calibri" w:eastAsia="Calibri" w:hAnsi="Calibri"/>
                <w:color w:val="8EAADB"/>
                <w:sz w:val="22"/>
                <w:szCs w:val="22"/>
              </w:rPr>
              <w:t>Der Kontrollaufwand (wer darf wie ohne Kontrolle durch? Wann sind die Nachweise abgelaufen?) in keinem Verhältnis zur Zielerreichung stehen.</w:t>
            </w:r>
          </w:p>
          <w:p w14:paraId="379E6636" w14:textId="2C83E71D" w:rsidR="002C3C55" w:rsidRDefault="002C3C55" w:rsidP="00980017">
            <w:pPr>
              <w:numPr>
                <w:ilvl w:val="0"/>
                <w:numId w:val="16"/>
              </w:numPr>
              <w:spacing w:after="160" w:line="259" w:lineRule="auto"/>
              <w:contextualSpacing/>
              <w:rPr>
                <w:rFonts w:ascii="Calibri" w:eastAsia="Calibri" w:hAnsi="Calibri" w:cs="Times New Roman"/>
                <w:color w:val="8EAADB"/>
                <w:sz w:val="22"/>
                <w:szCs w:val="22"/>
                <w:lang w:eastAsia="de-DE"/>
              </w:rPr>
            </w:pPr>
            <w:bookmarkStart w:id="9" w:name="_Hlk88664550"/>
            <w:r w:rsidRPr="009B5EEF">
              <w:rPr>
                <w:rFonts w:ascii="Calibri" w:eastAsia="Calibri" w:hAnsi="Calibri" w:cs="Times New Roman"/>
                <w:color w:val="8EAADB"/>
                <w:sz w:val="22"/>
                <w:szCs w:val="22"/>
                <w:lang w:eastAsia="de-DE"/>
              </w:rPr>
              <w:t xml:space="preserve">Wir damit einer möglichen Diskriminierung von kontrollierten oder nicht kontrollierten bzw. </w:t>
            </w:r>
            <w:r w:rsidR="00AE38FA">
              <w:rPr>
                <w:rFonts w:ascii="Calibri" w:eastAsia="Calibri" w:hAnsi="Calibri" w:cs="Times New Roman"/>
                <w:color w:val="8EAADB"/>
                <w:sz w:val="22"/>
                <w:szCs w:val="22"/>
                <w:lang w:eastAsia="de-DE"/>
              </w:rPr>
              <w:t>einer Kennzeichnung von</w:t>
            </w:r>
            <w:r w:rsidRPr="009B5EEF">
              <w:rPr>
                <w:rFonts w:ascii="Calibri" w:eastAsia="Calibri" w:hAnsi="Calibri" w:cs="Times New Roman"/>
                <w:color w:val="8EAADB"/>
                <w:sz w:val="22"/>
                <w:szCs w:val="22"/>
                <w:lang w:eastAsia="de-DE"/>
              </w:rPr>
              <w:t xml:space="preserve"> Mitarbeitern</w:t>
            </w:r>
            <w:r w:rsidR="00AE38FA">
              <w:rPr>
                <w:rFonts w:ascii="Calibri" w:eastAsia="Calibri" w:hAnsi="Calibri" w:cs="Times New Roman"/>
                <w:color w:val="8EAADB"/>
                <w:sz w:val="22"/>
                <w:szCs w:val="22"/>
                <w:lang w:eastAsia="de-DE"/>
              </w:rPr>
              <w:t xml:space="preserve"> strikt</w:t>
            </w:r>
            <w:r w:rsidRPr="009B5EEF">
              <w:rPr>
                <w:rFonts w:ascii="Calibri" w:eastAsia="Calibri" w:hAnsi="Calibri" w:cs="Times New Roman"/>
                <w:color w:val="8EAADB"/>
                <w:sz w:val="22"/>
                <w:szCs w:val="22"/>
                <w:lang w:eastAsia="de-DE"/>
              </w:rPr>
              <w:t xml:space="preserve"> entgegenwirken werden.</w:t>
            </w:r>
          </w:p>
          <w:bookmarkEnd w:id="9"/>
          <w:p w14:paraId="3ACACC7C" w14:textId="11138AE4" w:rsidR="009B5EEF" w:rsidRDefault="009B5EEF" w:rsidP="009B5EEF">
            <w:pPr>
              <w:spacing w:after="160" w:line="259" w:lineRule="auto"/>
              <w:contextualSpacing/>
              <w:rPr>
                <w:rFonts w:ascii="Calibri" w:eastAsia="Calibri" w:hAnsi="Calibri" w:cs="Times New Roman"/>
                <w:color w:val="8EAADB"/>
                <w:sz w:val="22"/>
                <w:szCs w:val="22"/>
                <w:lang w:eastAsia="de-DE"/>
              </w:rPr>
            </w:pPr>
          </w:p>
          <w:p w14:paraId="35C3F823" w14:textId="00CCB7CA" w:rsidR="009B5EEF" w:rsidRDefault="009B5EEF" w:rsidP="009B5EEF">
            <w:pPr>
              <w:spacing w:after="160" w:line="259" w:lineRule="auto"/>
              <w:contextualSpacing/>
              <w:rPr>
                <w:rFonts w:ascii="Calibri" w:eastAsia="Calibri" w:hAnsi="Calibri" w:cs="Times New Roman"/>
                <w:i/>
                <w:iCs/>
                <w:color w:val="8EAADB"/>
                <w:sz w:val="22"/>
                <w:szCs w:val="22"/>
                <w:lang w:eastAsia="de-DE"/>
              </w:rPr>
            </w:pPr>
            <w:r w:rsidRPr="00E87FCC">
              <w:rPr>
                <w:rFonts w:ascii="Calibri" w:eastAsia="Calibri" w:hAnsi="Calibri" w:cs="Times New Roman"/>
                <w:i/>
                <w:iCs/>
                <w:color w:val="8EAADB"/>
                <w:sz w:val="22"/>
                <w:szCs w:val="22"/>
                <w:highlight w:val="yellow"/>
                <w:lang w:eastAsia="de-DE"/>
              </w:rPr>
              <w:t>Wenn Sie ein automatisiertes Zugangskontrollsystem einsetzen</w:t>
            </w:r>
            <w:r w:rsidRPr="00E87FCC">
              <w:rPr>
                <w:rFonts w:ascii="Calibri" w:eastAsia="Calibri" w:hAnsi="Calibri" w:cs="Times New Roman"/>
                <w:i/>
                <w:iCs/>
                <w:color w:val="8EAADB"/>
                <w:sz w:val="22"/>
                <w:szCs w:val="22"/>
                <w:lang w:eastAsia="de-DE"/>
              </w:rPr>
              <w:t>:</w:t>
            </w:r>
          </w:p>
          <w:p w14:paraId="48B36193" w14:textId="7EF1DFA1" w:rsidR="00E87FCC" w:rsidRDefault="00317A4A" w:rsidP="009B5EEF">
            <w:pPr>
              <w:spacing w:after="160" w:line="259" w:lineRule="auto"/>
              <w:contextualSpacing/>
              <w:rPr>
                <w:rFonts w:ascii="Calibri" w:eastAsia="Calibri" w:hAnsi="Calibri" w:cs="Times New Roman"/>
                <w:color w:val="8EAADB"/>
                <w:sz w:val="22"/>
                <w:szCs w:val="22"/>
                <w:lang w:eastAsia="de-DE"/>
              </w:rPr>
            </w:pPr>
            <w:r>
              <w:rPr>
                <w:rFonts w:ascii="Calibri" w:eastAsia="Calibri" w:hAnsi="Calibri" w:cs="Times New Roman"/>
                <w:color w:val="8EAADB"/>
                <w:sz w:val="22"/>
                <w:szCs w:val="22"/>
                <w:lang w:eastAsia="de-DE"/>
              </w:rPr>
              <w:t xml:space="preserve">Als automatisiertes Zugangssystem nutzen wir </w:t>
            </w:r>
            <w:r w:rsidRPr="00317A4A">
              <w:rPr>
                <w:rFonts w:ascii="Calibri" w:eastAsia="Calibri" w:hAnsi="Calibri" w:cs="Times New Roman"/>
                <w:color w:val="8EAADB"/>
                <w:sz w:val="22"/>
                <w:szCs w:val="22"/>
                <w:highlight w:val="yellow"/>
                <w:lang w:eastAsia="de-DE"/>
              </w:rPr>
              <w:t>XY</w:t>
            </w:r>
            <w:r>
              <w:rPr>
                <w:rFonts w:ascii="Calibri" w:eastAsia="Calibri" w:hAnsi="Calibri" w:cs="Times New Roman"/>
                <w:color w:val="8EAADB"/>
                <w:sz w:val="22"/>
                <w:szCs w:val="22"/>
                <w:lang w:eastAsia="de-DE"/>
              </w:rPr>
              <w:t xml:space="preserve">. Dieses System erhebt folgende </w:t>
            </w:r>
            <w:proofErr w:type="gramStart"/>
            <w:r>
              <w:rPr>
                <w:rFonts w:ascii="Calibri" w:eastAsia="Calibri" w:hAnsi="Calibri" w:cs="Times New Roman"/>
                <w:color w:val="8EAADB"/>
                <w:sz w:val="22"/>
                <w:szCs w:val="22"/>
                <w:lang w:eastAsia="de-DE"/>
              </w:rPr>
              <w:t>Daten</w:t>
            </w:r>
            <w:r w:rsidRPr="00317A4A">
              <w:rPr>
                <w:rFonts w:ascii="Calibri" w:eastAsia="Calibri" w:hAnsi="Calibri" w:cs="Times New Roman"/>
                <w:color w:val="8EAADB"/>
                <w:sz w:val="22"/>
                <w:szCs w:val="22"/>
                <w:highlight w:val="yellow"/>
                <w:lang w:eastAsia="de-DE"/>
              </w:rPr>
              <w:t>:</w:t>
            </w:r>
            <w:commentRangeStart w:id="10"/>
            <w:r w:rsidRPr="00317A4A">
              <w:rPr>
                <w:rFonts w:ascii="Calibri" w:eastAsia="Calibri" w:hAnsi="Calibri" w:cs="Times New Roman"/>
                <w:color w:val="8EAADB"/>
                <w:sz w:val="22"/>
                <w:szCs w:val="22"/>
                <w:highlight w:val="yellow"/>
                <w:lang w:eastAsia="de-DE"/>
              </w:rPr>
              <w:t>…</w:t>
            </w:r>
            <w:proofErr w:type="gramEnd"/>
            <w:r w:rsidRPr="00317A4A">
              <w:rPr>
                <w:rFonts w:ascii="Calibri" w:eastAsia="Calibri" w:hAnsi="Calibri" w:cs="Times New Roman"/>
                <w:color w:val="8EAADB"/>
                <w:sz w:val="22"/>
                <w:szCs w:val="22"/>
                <w:highlight w:val="yellow"/>
                <w:lang w:eastAsia="de-DE"/>
              </w:rPr>
              <w:t>…</w:t>
            </w:r>
            <w:r>
              <w:rPr>
                <w:rFonts w:ascii="Calibri" w:eastAsia="Calibri" w:hAnsi="Calibri" w:cs="Times New Roman"/>
                <w:color w:val="8EAADB"/>
                <w:sz w:val="22"/>
                <w:szCs w:val="22"/>
                <w:lang w:eastAsia="de-DE"/>
              </w:rPr>
              <w:t xml:space="preserve"> </w:t>
            </w:r>
            <w:commentRangeEnd w:id="10"/>
            <w:r w:rsidR="00181925">
              <w:rPr>
                <w:rStyle w:val="Kommentarzeichen"/>
              </w:rPr>
              <w:commentReference w:id="10"/>
            </w:r>
          </w:p>
          <w:p w14:paraId="45D3685E" w14:textId="77777777" w:rsidR="00DC0FED" w:rsidRPr="00E87FCC" w:rsidRDefault="00DC0FED" w:rsidP="009B5EEF">
            <w:pPr>
              <w:spacing w:after="160" w:line="259" w:lineRule="auto"/>
              <w:contextualSpacing/>
              <w:rPr>
                <w:rFonts w:ascii="Calibri" w:eastAsia="Calibri" w:hAnsi="Calibri" w:cs="Times New Roman"/>
                <w:color w:val="8EAADB"/>
                <w:sz w:val="22"/>
                <w:szCs w:val="22"/>
                <w:lang w:eastAsia="de-DE"/>
              </w:rPr>
            </w:pPr>
          </w:p>
          <w:p w14:paraId="14E52A87" w14:textId="7B721DD4" w:rsidR="009B5EEF" w:rsidRDefault="00B86C42" w:rsidP="009B5EEF">
            <w:pPr>
              <w:spacing w:after="160" w:line="259" w:lineRule="auto"/>
              <w:contextualSpacing/>
              <w:rPr>
                <w:rFonts w:ascii="Calibri" w:eastAsia="Calibri" w:hAnsi="Calibri" w:cs="Times New Roman"/>
                <w:color w:val="8EAADB"/>
                <w:sz w:val="22"/>
                <w:szCs w:val="22"/>
                <w:lang w:eastAsia="de-DE"/>
              </w:rPr>
            </w:pPr>
            <w:commentRangeStart w:id="11"/>
            <w:r w:rsidRPr="0056401E">
              <w:rPr>
                <w:rFonts w:ascii="Calibri" w:eastAsia="Calibri" w:hAnsi="Calibri" w:cs="Times New Roman"/>
                <w:b/>
                <w:bCs/>
                <w:color w:val="8EAADB"/>
                <w:sz w:val="22"/>
                <w:szCs w:val="22"/>
                <w:highlight w:val="yellow"/>
                <w:lang w:eastAsia="de-DE"/>
              </w:rPr>
              <w:t>3 G-Kontrollen bei Außen</w:t>
            </w:r>
            <w:r w:rsidR="008433E1" w:rsidRPr="0056401E">
              <w:rPr>
                <w:rFonts w:ascii="Calibri" w:eastAsia="Calibri" w:hAnsi="Calibri" w:cs="Times New Roman"/>
                <w:b/>
                <w:bCs/>
                <w:color w:val="8EAADB"/>
                <w:sz w:val="22"/>
                <w:szCs w:val="22"/>
                <w:highlight w:val="yellow"/>
                <w:lang w:eastAsia="de-DE"/>
              </w:rPr>
              <w:t>einsätzen</w:t>
            </w:r>
            <w:commentRangeEnd w:id="11"/>
            <w:r w:rsidR="008433E1" w:rsidRPr="0056401E">
              <w:rPr>
                <w:rStyle w:val="Kommentarzeichen"/>
                <w:b/>
                <w:bCs/>
              </w:rPr>
              <w:commentReference w:id="11"/>
            </w:r>
            <w:r>
              <w:rPr>
                <w:rFonts w:ascii="Calibri" w:eastAsia="Calibri" w:hAnsi="Calibri" w:cs="Times New Roman"/>
                <w:color w:val="8EAADB"/>
                <w:sz w:val="22"/>
                <w:szCs w:val="22"/>
                <w:lang w:eastAsia="de-DE"/>
              </w:rPr>
              <w:t>:</w:t>
            </w:r>
          </w:p>
          <w:p w14:paraId="3A918A39" w14:textId="518B8BB2" w:rsidR="00B86C42" w:rsidRPr="00B86C42" w:rsidRDefault="00B86C42" w:rsidP="009B5EEF">
            <w:pPr>
              <w:spacing w:after="160" w:line="259" w:lineRule="auto"/>
              <w:contextualSpacing/>
              <w:rPr>
                <w:rFonts w:ascii="Calibri" w:eastAsia="Calibri" w:hAnsi="Calibri" w:cs="Times New Roman"/>
                <w:color w:val="8EAADB"/>
                <w:sz w:val="22"/>
                <w:szCs w:val="22"/>
                <w:lang w:eastAsia="de-DE"/>
              </w:rPr>
            </w:pPr>
            <w:r>
              <w:rPr>
                <w:rFonts w:ascii="Calibri" w:eastAsia="Calibri" w:hAnsi="Calibri" w:cs="Times New Roman"/>
                <w:color w:val="8EAADB"/>
                <w:sz w:val="22"/>
                <w:szCs w:val="22"/>
                <w:lang w:eastAsia="de-DE"/>
              </w:rPr>
              <w:t>Im Falle eines Außeneinsatzes, bei dem der Mitarbeiter z.B. von zu Hause startet, erfolgt die Sichtkontrolle</w:t>
            </w:r>
            <w:r w:rsidR="009D280E">
              <w:rPr>
                <w:rFonts w:ascii="Calibri" w:eastAsia="Calibri" w:hAnsi="Calibri" w:cs="Times New Roman"/>
                <w:color w:val="8EAADB"/>
                <w:sz w:val="22"/>
                <w:szCs w:val="22"/>
                <w:lang w:eastAsia="de-DE"/>
              </w:rPr>
              <w:t xml:space="preserve"> </w:t>
            </w:r>
            <w:commentRangeStart w:id="12"/>
            <w:r w:rsidR="009D280E">
              <w:rPr>
                <w:rFonts w:ascii="Calibri" w:eastAsia="Calibri" w:hAnsi="Calibri" w:cs="Times New Roman"/>
                <w:color w:val="8EAADB"/>
                <w:sz w:val="22"/>
                <w:szCs w:val="22"/>
                <w:lang w:eastAsia="de-DE"/>
              </w:rPr>
              <w:t>rechtzeitig</w:t>
            </w:r>
            <w:commentRangeEnd w:id="12"/>
            <w:r w:rsidR="009D280E">
              <w:rPr>
                <w:rStyle w:val="Kommentarzeichen"/>
              </w:rPr>
              <w:commentReference w:id="12"/>
            </w:r>
            <w:r w:rsidR="009D280E">
              <w:rPr>
                <w:rFonts w:ascii="Calibri" w:eastAsia="Calibri" w:hAnsi="Calibri" w:cs="Times New Roman"/>
                <w:color w:val="8EAADB"/>
                <w:sz w:val="22"/>
                <w:szCs w:val="22"/>
                <w:lang w:eastAsia="de-DE"/>
              </w:rPr>
              <w:t xml:space="preserve"> </w:t>
            </w:r>
            <w:commentRangeStart w:id="13"/>
            <w:r>
              <w:rPr>
                <w:rFonts w:ascii="Calibri" w:eastAsia="Calibri" w:hAnsi="Calibri" w:cs="Times New Roman"/>
                <w:color w:val="8EAADB"/>
                <w:sz w:val="22"/>
                <w:szCs w:val="22"/>
                <w:lang w:eastAsia="de-DE"/>
              </w:rPr>
              <w:t xml:space="preserve">per Videokonferenz </w:t>
            </w:r>
            <w:r w:rsidRPr="00B86C42">
              <w:rPr>
                <w:rFonts w:ascii="Calibri" w:eastAsia="Calibri" w:hAnsi="Calibri" w:cs="Times New Roman"/>
                <w:i/>
                <w:iCs/>
                <w:color w:val="8EAADB"/>
                <w:sz w:val="22"/>
                <w:szCs w:val="22"/>
                <w:lang w:eastAsia="de-DE"/>
              </w:rPr>
              <w:t>(System oder Link bitte angeben)</w:t>
            </w:r>
            <w:commentRangeEnd w:id="13"/>
            <w:r w:rsidR="008433E1">
              <w:rPr>
                <w:rStyle w:val="Kommentarzeichen"/>
              </w:rPr>
              <w:commentReference w:id="13"/>
            </w:r>
            <w:r w:rsidR="008433E1">
              <w:rPr>
                <w:rFonts w:ascii="Calibri" w:eastAsia="Calibri" w:hAnsi="Calibri" w:cs="Times New Roman"/>
                <w:i/>
                <w:iCs/>
                <w:color w:val="8EAADB"/>
                <w:sz w:val="22"/>
                <w:szCs w:val="22"/>
                <w:lang w:eastAsia="de-DE"/>
              </w:rPr>
              <w:t xml:space="preserve">. </w:t>
            </w:r>
            <w:r w:rsidR="008433E1">
              <w:rPr>
                <w:rFonts w:ascii="Calibri" w:eastAsia="Calibri" w:hAnsi="Calibri" w:cs="Times New Roman"/>
                <w:color w:val="8EAADB"/>
                <w:sz w:val="22"/>
                <w:szCs w:val="22"/>
                <w:lang w:eastAsia="de-DE"/>
              </w:rPr>
              <w:t xml:space="preserve">In diesem Fall wird die Kontrolle von Frau/Herrn…. Vorgenommen, bzw. ist dies Ihr Ansprechpartner, zu erreichen wie folgt:  </w:t>
            </w:r>
            <w:r w:rsidR="008433E1" w:rsidRPr="008433E1">
              <w:rPr>
                <w:rFonts w:ascii="Calibri" w:eastAsia="Calibri" w:hAnsi="Calibri" w:cs="Times New Roman"/>
                <w:i/>
                <w:iCs/>
                <w:color w:val="8EAADB"/>
                <w:sz w:val="22"/>
                <w:szCs w:val="22"/>
                <w:lang w:eastAsia="de-DE"/>
              </w:rPr>
              <w:t>Kontaktwege</w:t>
            </w:r>
            <w:r w:rsidR="008433E1">
              <w:rPr>
                <w:rFonts w:ascii="Calibri" w:eastAsia="Calibri" w:hAnsi="Calibri" w:cs="Times New Roman"/>
                <w:color w:val="8EAADB"/>
                <w:sz w:val="22"/>
                <w:szCs w:val="22"/>
                <w:lang w:eastAsia="de-DE"/>
              </w:rPr>
              <w:t>.</w:t>
            </w:r>
            <w:r>
              <w:rPr>
                <w:rFonts w:ascii="Calibri" w:eastAsia="Calibri" w:hAnsi="Calibri" w:cs="Times New Roman"/>
                <w:i/>
                <w:iCs/>
                <w:color w:val="8EAADB"/>
                <w:sz w:val="22"/>
                <w:szCs w:val="22"/>
                <w:lang w:eastAsia="de-DE"/>
              </w:rPr>
              <w:t xml:space="preserve"> </w:t>
            </w:r>
          </w:p>
          <w:p w14:paraId="0C3D109A" w14:textId="52C3FAF6" w:rsidR="002C3C55" w:rsidRPr="006954FE" w:rsidRDefault="002C3C55" w:rsidP="002C3C55">
            <w:pPr>
              <w:rPr>
                <w:rFonts w:eastAsia="Times New Roman" w:cstheme="minorHAnsi"/>
                <w:sz w:val="22"/>
                <w:szCs w:val="22"/>
                <w:lang w:eastAsia="de-DE"/>
              </w:rPr>
            </w:pPr>
          </w:p>
        </w:tc>
      </w:tr>
      <w:tr w:rsidR="00BA08C8" w:rsidRPr="00A203DF" w14:paraId="3023E4C3" w14:textId="77777777" w:rsidTr="001D05FB">
        <w:tc>
          <w:tcPr>
            <w:tcW w:w="2660" w:type="dxa"/>
          </w:tcPr>
          <w:p w14:paraId="0C855ADC" w14:textId="017C720A" w:rsidR="00BA08C8" w:rsidRPr="00A203DF" w:rsidRDefault="00BA08C8" w:rsidP="006E2AEA">
            <w:pPr>
              <w:rPr>
                <w:rFonts w:eastAsia="Times New Roman" w:cstheme="minorHAnsi"/>
                <w:b/>
                <w:sz w:val="22"/>
                <w:szCs w:val="22"/>
                <w:lang w:eastAsia="de-DE"/>
              </w:rPr>
            </w:pPr>
            <w:r>
              <w:rPr>
                <w:rFonts w:eastAsia="Times New Roman" w:cstheme="minorHAnsi"/>
                <w:b/>
                <w:sz w:val="22"/>
                <w:szCs w:val="22"/>
                <w:lang w:eastAsia="de-DE"/>
              </w:rPr>
              <w:lastRenderedPageBreak/>
              <w:t>So stellen wir sicher, dass nur Befugte Zugang zu den täglich erhobenen</w:t>
            </w:r>
            <w:r>
              <w:rPr>
                <w:rFonts w:eastAsia="Times New Roman" w:cstheme="minorHAnsi"/>
                <w:b/>
                <w:sz w:val="22"/>
                <w:szCs w:val="22"/>
                <w:lang w:eastAsia="de-DE"/>
              </w:rPr>
              <w:br/>
              <w:t>3 G-</w:t>
            </w:r>
            <w:proofErr w:type="spellStart"/>
            <w:r>
              <w:rPr>
                <w:rFonts w:eastAsia="Times New Roman" w:cstheme="minorHAnsi"/>
                <w:b/>
                <w:sz w:val="22"/>
                <w:szCs w:val="22"/>
                <w:lang w:eastAsia="de-DE"/>
              </w:rPr>
              <w:t>Stati</w:t>
            </w:r>
            <w:proofErr w:type="spellEnd"/>
            <w:r>
              <w:rPr>
                <w:rFonts w:eastAsia="Times New Roman" w:cstheme="minorHAnsi"/>
                <w:b/>
                <w:sz w:val="22"/>
                <w:szCs w:val="22"/>
                <w:lang w:eastAsia="de-DE"/>
              </w:rPr>
              <w:t xml:space="preserve"> haben</w:t>
            </w:r>
          </w:p>
        </w:tc>
        <w:tc>
          <w:tcPr>
            <w:tcW w:w="6546" w:type="dxa"/>
          </w:tcPr>
          <w:p w14:paraId="2E31411C" w14:textId="6FB7BD6F" w:rsidR="00092618" w:rsidRPr="00092618" w:rsidRDefault="00092618" w:rsidP="00BA08C8">
            <w:pPr>
              <w:rPr>
                <w:rFonts w:ascii="Calibri" w:eastAsia="Calibri" w:hAnsi="Calibri" w:cs="Times New Roman"/>
                <w:i/>
                <w:iCs/>
                <w:color w:val="8EAADB"/>
                <w:sz w:val="22"/>
                <w:szCs w:val="22"/>
                <w:highlight w:val="yellow"/>
                <w:lang w:eastAsia="de-DE"/>
                <w14:textFill>
                  <w14:solidFill>
                    <w14:srgbClr w14:val="8EAADB">
                      <w14:lumMod w14:val="60000"/>
                      <w14:lumOff w14:val="40000"/>
                    </w14:srgbClr>
                  </w14:solidFill>
                </w14:textFill>
              </w:rPr>
            </w:pPr>
            <w:r w:rsidRPr="00092618">
              <w:rPr>
                <w:rFonts w:ascii="Calibri" w:eastAsia="Calibri" w:hAnsi="Calibri" w:cs="Times New Roman"/>
                <w:i/>
                <w:iCs/>
                <w:color w:val="8EAADB"/>
                <w:sz w:val="22"/>
                <w:szCs w:val="22"/>
                <w:highlight w:val="yellow"/>
                <w:lang w:eastAsia="de-DE"/>
                <w14:textFill>
                  <w14:solidFill>
                    <w14:srgbClr w14:val="8EAADB">
                      <w14:lumMod w14:val="60000"/>
                      <w14:lumOff w14:val="40000"/>
                    </w14:srgbClr>
                  </w14:solidFill>
                </w14:textFill>
              </w:rPr>
              <w:t>Wenn die Kontrolle durch Personen vorgenommen wird:</w:t>
            </w:r>
          </w:p>
          <w:p w14:paraId="728806D7" w14:textId="3DB70148" w:rsidR="00BA08C8" w:rsidRDefault="00BA08C8" w:rsidP="00BA08C8">
            <w:pPr>
              <w:rPr>
                <w:rFonts w:eastAsia="Times New Roman" w:cstheme="minorHAnsi"/>
                <w:color w:val="8EAADB" w:themeColor="accent1" w:themeTint="99"/>
                <w:sz w:val="22"/>
                <w:szCs w:val="22"/>
                <w:lang w:eastAsia="de-DE"/>
              </w:rPr>
            </w:pPr>
            <w:r w:rsidRPr="00092618">
              <w:rPr>
                <w:rFonts w:eastAsia="Times New Roman" w:cstheme="minorHAnsi"/>
                <w:color w:val="8EAADB" w:themeColor="accent1" w:themeTint="99"/>
                <w:sz w:val="22"/>
                <w:szCs w:val="22"/>
                <w:lang w:eastAsia="de-DE"/>
              </w:rPr>
              <w:t xml:space="preserve">Die von uns mit der 3 G-Kontrolle betrauten Personen </w:t>
            </w:r>
            <w:r w:rsidR="00873D70">
              <w:rPr>
                <w:rFonts w:eastAsia="Times New Roman" w:cstheme="minorHAnsi"/>
                <w:color w:val="8EAADB" w:themeColor="accent1" w:themeTint="99"/>
                <w:sz w:val="22"/>
                <w:szCs w:val="22"/>
                <w:lang w:eastAsia="de-DE"/>
              </w:rPr>
              <w:t xml:space="preserve">(Kontrolleure) </w:t>
            </w:r>
            <w:r w:rsidRPr="00092618">
              <w:rPr>
                <w:rFonts w:eastAsia="Times New Roman" w:cstheme="minorHAnsi"/>
                <w:color w:val="8EAADB" w:themeColor="accent1" w:themeTint="99"/>
                <w:sz w:val="22"/>
                <w:szCs w:val="22"/>
                <w:lang w:eastAsia="de-DE"/>
              </w:rPr>
              <w:t xml:space="preserve">haben strikte </w:t>
            </w:r>
            <w:commentRangeStart w:id="14"/>
            <w:r w:rsidRPr="00092618">
              <w:rPr>
                <w:rFonts w:eastAsia="Times New Roman" w:cstheme="minorHAnsi"/>
                <w:color w:val="8EAADB" w:themeColor="accent1" w:themeTint="99"/>
                <w:sz w:val="22"/>
                <w:szCs w:val="22"/>
                <w:lang w:eastAsia="de-DE"/>
              </w:rPr>
              <w:t>Anweisung</w:t>
            </w:r>
            <w:commentRangeEnd w:id="14"/>
            <w:r w:rsidR="00092618" w:rsidRPr="00092618">
              <w:rPr>
                <w:rStyle w:val="Kommentarzeichen"/>
                <w:color w:val="8EAADB" w:themeColor="accent1" w:themeTint="99"/>
              </w:rPr>
              <w:commentReference w:id="14"/>
            </w:r>
            <w:r w:rsidRPr="00092618">
              <w:rPr>
                <w:rFonts w:eastAsia="Times New Roman" w:cstheme="minorHAnsi"/>
                <w:color w:val="8EAADB" w:themeColor="accent1" w:themeTint="99"/>
                <w:sz w:val="22"/>
                <w:szCs w:val="22"/>
                <w:lang w:eastAsia="de-DE"/>
              </w:rPr>
              <w:t xml:space="preserve"> sicherzustellen, keinen anderen Personen</w:t>
            </w:r>
            <w:r w:rsidR="00C82A2A">
              <w:rPr>
                <w:rFonts w:eastAsia="Times New Roman" w:cstheme="minorHAnsi"/>
                <w:color w:val="8EAADB" w:themeColor="accent1" w:themeTint="99"/>
                <w:sz w:val="22"/>
                <w:szCs w:val="22"/>
                <w:lang w:eastAsia="de-DE"/>
              </w:rPr>
              <w:t>,</w:t>
            </w:r>
            <w:r w:rsidRPr="00092618">
              <w:rPr>
                <w:rFonts w:eastAsia="Times New Roman" w:cstheme="minorHAnsi"/>
                <w:color w:val="8EAADB" w:themeColor="accent1" w:themeTint="99"/>
                <w:sz w:val="22"/>
                <w:szCs w:val="22"/>
                <w:lang w:eastAsia="de-DE"/>
              </w:rPr>
              <w:t xml:space="preserve"> als dem Kontrolleur selbst und dem nachweisvorlegenden Mitarbeiter</w:t>
            </w:r>
            <w:r w:rsidR="00C82A2A">
              <w:rPr>
                <w:rFonts w:eastAsia="Times New Roman" w:cstheme="minorHAnsi"/>
                <w:color w:val="8EAADB" w:themeColor="accent1" w:themeTint="99"/>
                <w:sz w:val="22"/>
                <w:szCs w:val="22"/>
                <w:lang w:eastAsia="de-DE"/>
              </w:rPr>
              <w:t>,</w:t>
            </w:r>
            <w:r w:rsidRPr="00092618">
              <w:rPr>
                <w:rFonts w:eastAsia="Times New Roman" w:cstheme="minorHAnsi"/>
                <w:color w:val="8EAADB" w:themeColor="accent1" w:themeTint="99"/>
                <w:sz w:val="22"/>
                <w:szCs w:val="22"/>
                <w:lang w:eastAsia="de-DE"/>
              </w:rPr>
              <w:t xml:space="preserve"> Einblick bzw. Zugang zu den erhobenen Daten</w:t>
            </w:r>
            <w:r w:rsidR="00092618">
              <w:rPr>
                <w:rFonts w:eastAsia="Times New Roman" w:cstheme="minorHAnsi"/>
                <w:color w:val="8EAADB" w:themeColor="accent1" w:themeTint="99"/>
                <w:sz w:val="22"/>
                <w:szCs w:val="22"/>
                <w:lang w:eastAsia="de-DE"/>
              </w:rPr>
              <w:t xml:space="preserve"> des Mitarbeiters</w:t>
            </w:r>
            <w:r w:rsidRPr="00092618">
              <w:rPr>
                <w:rFonts w:eastAsia="Times New Roman" w:cstheme="minorHAnsi"/>
                <w:color w:val="8EAADB" w:themeColor="accent1" w:themeTint="99"/>
                <w:sz w:val="22"/>
                <w:szCs w:val="22"/>
                <w:lang w:eastAsia="de-DE"/>
              </w:rPr>
              <w:t xml:space="preserve"> zu gewähren. Offene Listen scheiden </w:t>
            </w:r>
            <w:r w:rsidR="00092618" w:rsidRPr="00092618">
              <w:rPr>
                <w:rFonts w:eastAsia="Times New Roman" w:cstheme="minorHAnsi"/>
                <w:color w:val="8EAADB" w:themeColor="accent1" w:themeTint="99"/>
                <w:sz w:val="22"/>
                <w:szCs w:val="22"/>
                <w:lang w:eastAsia="de-DE"/>
              </w:rPr>
              <w:t>damit aus. Ebenso Datenerhebungs-Gespräche, bei denen andere Mitarbeiter oder Externe mithören können. D</w:t>
            </w:r>
            <w:r w:rsidR="00522206">
              <w:rPr>
                <w:rFonts w:eastAsia="Times New Roman" w:cstheme="minorHAnsi"/>
                <w:color w:val="8EAADB" w:themeColor="accent1" w:themeTint="99"/>
                <w:sz w:val="22"/>
                <w:szCs w:val="22"/>
                <w:lang w:eastAsia="de-DE"/>
              </w:rPr>
              <w:t>er Umgang mit der</w:t>
            </w:r>
            <w:r w:rsidR="00092618">
              <w:rPr>
                <w:rFonts w:eastAsia="Times New Roman" w:cstheme="minorHAnsi"/>
                <w:color w:val="8EAADB" w:themeColor="accent1" w:themeTint="99"/>
                <w:sz w:val="22"/>
                <w:szCs w:val="22"/>
                <w:lang w:eastAsia="de-DE"/>
              </w:rPr>
              <w:t xml:space="preserve"> Tagesdokumentation </w:t>
            </w:r>
            <w:r w:rsidR="00522206">
              <w:rPr>
                <w:rFonts w:eastAsia="Times New Roman" w:cstheme="minorHAnsi"/>
                <w:color w:val="8EAADB" w:themeColor="accent1" w:themeTint="99"/>
                <w:sz w:val="22"/>
                <w:szCs w:val="22"/>
                <w:lang w:eastAsia="de-DE"/>
              </w:rPr>
              <w:t xml:space="preserve">inkl. Zuführung zur Vernichtung ist in der Anweisung der Kontrolleure datenschutzkonform </w:t>
            </w:r>
            <w:r w:rsidR="00435917">
              <w:rPr>
                <w:rFonts w:eastAsia="Times New Roman" w:cstheme="minorHAnsi"/>
                <w:color w:val="8EAADB" w:themeColor="accent1" w:themeTint="99"/>
                <w:sz w:val="22"/>
                <w:szCs w:val="22"/>
                <w:lang w:eastAsia="de-DE"/>
              </w:rPr>
              <w:t xml:space="preserve">seitens der Geschäftsführung </w:t>
            </w:r>
            <w:r w:rsidR="00522206">
              <w:rPr>
                <w:rFonts w:eastAsia="Times New Roman" w:cstheme="minorHAnsi"/>
                <w:color w:val="8EAADB" w:themeColor="accent1" w:themeTint="99"/>
                <w:sz w:val="22"/>
                <w:szCs w:val="22"/>
                <w:lang w:eastAsia="de-DE"/>
              </w:rPr>
              <w:t>festgeschrieben.</w:t>
            </w:r>
          </w:p>
          <w:p w14:paraId="53DCCFBA" w14:textId="77777777" w:rsidR="00C82A2A" w:rsidRDefault="00C82A2A" w:rsidP="00BA08C8">
            <w:pPr>
              <w:rPr>
                <w:rFonts w:ascii="Calibri" w:eastAsia="Calibri" w:hAnsi="Calibri" w:cs="Times New Roman"/>
                <w:i/>
                <w:iCs/>
                <w:color w:val="8EAADB"/>
                <w:sz w:val="22"/>
                <w:szCs w:val="22"/>
                <w:highlight w:val="yellow"/>
                <w:lang w:eastAsia="de-DE"/>
                <w14:textFill>
                  <w14:solidFill>
                    <w14:srgbClr w14:val="8EAADB">
                      <w14:lumMod w14:val="60000"/>
                      <w14:lumOff w14:val="40000"/>
                    </w14:srgbClr>
                  </w14:solidFill>
                </w14:textFill>
              </w:rPr>
            </w:pPr>
          </w:p>
          <w:p w14:paraId="5B956786" w14:textId="5677FAC9" w:rsidR="000E0B9F" w:rsidRDefault="000E0B9F" w:rsidP="00BA08C8">
            <w:pPr>
              <w:rPr>
                <w:rFonts w:eastAsia="Times New Roman" w:cstheme="minorHAnsi"/>
                <w:color w:val="8EAADB" w:themeColor="accent1" w:themeTint="99"/>
                <w:sz w:val="22"/>
                <w:szCs w:val="22"/>
                <w:lang w:eastAsia="de-DE"/>
              </w:rPr>
            </w:pPr>
            <w:r w:rsidRPr="000E0B9F">
              <w:rPr>
                <w:rFonts w:ascii="Calibri" w:eastAsia="Calibri" w:hAnsi="Calibri" w:cs="Times New Roman"/>
                <w:i/>
                <w:iCs/>
                <w:color w:val="8EAADB"/>
                <w:sz w:val="22"/>
                <w:szCs w:val="22"/>
                <w:highlight w:val="yellow"/>
                <w:lang w:eastAsia="de-DE"/>
                <w14:textFill>
                  <w14:solidFill>
                    <w14:srgbClr w14:val="8EAADB">
                      <w14:lumMod w14:val="60000"/>
                      <w14:lumOff w14:val="40000"/>
                    </w14:srgbClr>
                  </w14:solidFill>
                </w14:textFill>
              </w:rPr>
              <w:t>Wenn Sie ein automatisiertes Zugangskontrollsystem nutzen</w:t>
            </w:r>
            <w:r>
              <w:rPr>
                <w:rFonts w:eastAsia="Times New Roman" w:cstheme="minorHAnsi"/>
                <w:color w:val="8EAADB" w:themeColor="accent1" w:themeTint="99"/>
                <w:sz w:val="22"/>
                <w:szCs w:val="22"/>
                <w:lang w:eastAsia="de-DE"/>
              </w:rPr>
              <w:t>:</w:t>
            </w:r>
          </w:p>
          <w:p w14:paraId="72FB5CCC" w14:textId="74800E7B" w:rsidR="00C82A2A" w:rsidRPr="00BA08C8" w:rsidRDefault="00C82A2A" w:rsidP="0056401E">
            <w:pPr>
              <w:rPr>
                <w:rFonts w:eastAsia="Times New Roman" w:cstheme="minorHAnsi"/>
                <w:sz w:val="22"/>
                <w:szCs w:val="22"/>
                <w:lang w:eastAsia="de-DE"/>
              </w:rPr>
            </w:pPr>
            <w:r w:rsidRPr="00C82A2A">
              <w:rPr>
                <w:rFonts w:eastAsia="Times New Roman" w:cstheme="minorHAnsi"/>
                <w:i/>
                <w:iCs/>
                <w:sz w:val="22"/>
                <w:szCs w:val="22"/>
                <w:lang w:eastAsia="de-DE"/>
              </w:rPr>
              <w:t xml:space="preserve">Binden Sie für diese Information unterstützend Ihren Datenschutzbeauftragten ein, der </w:t>
            </w:r>
            <w:r>
              <w:rPr>
                <w:rFonts w:eastAsia="Times New Roman" w:cstheme="minorHAnsi"/>
                <w:i/>
                <w:iCs/>
                <w:sz w:val="22"/>
                <w:szCs w:val="22"/>
                <w:lang w:eastAsia="de-DE"/>
              </w:rPr>
              <w:t>Ihr verwendetes Zugangss</w:t>
            </w:r>
            <w:r w:rsidRPr="00C82A2A">
              <w:rPr>
                <w:rFonts w:eastAsia="Times New Roman" w:cstheme="minorHAnsi"/>
                <w:i/>
                <w:iCs/>
                <w:sz w:val="22"/>
                <w:szCs w:val="22"/>
                <w:lang w:eastAsia="de-DE"/>
              </w:rPr>
              <w:t xml:space="preserve">ystem </w:t>
            </w:r>
            <w:r>
              <w:rPr>
                <w:rFonts w:eastAsia="Times New Roman" w:cstheme="minorHAnsi"/>
                <w:i/>
                <w:iCs/>
                <w:sz w:val="22"/>
                <w:szCs w:val="22"/>
                <w:lang w:eastAsia="de-DE"/>
              </w:rPr>
              <w:t>kennt und Ihnen die notwendigen Informationen für diesen Textabschnitt liefern kann.</w:t>
            </w:r>
          </w:p>
        </w:tc>
      </w:tr>
      <w:tr w:rsidR="00501DDE" w:rsidRPr="00A203DF" w14:paraId="3E496709" w14:textId="77777777" w:rsidTr="001D05FB">
        <w:tc>
          <w:tcPr>
            <w:tcW w:w="2660" w:type="dxa"/>
          </w:tcPr>
          <w:p w14:paraId="5901EC2D" w14:textId="0698D613" w:rsidR="00501DDE" w:rsidRPr="00A203DF" w:rsidRDefault="00501DDE" w:rsidP="006E2AEA">
            <w:pPr>
              <w:rPr>
                <w:rFonts w:eastAsia="Times New Roman" w:cstheme="minorHAnsi"/>
                <w:b/>
                <w:sz w:val="22"/>
                <w:szCs w:val="22"/>
                <w:lang w:eastAsia="de-DE"/>
              </w:rPr>
            </w:pPr>
            <w:r w:rsidRPr="00A203DF">
              <w:rPr>
                <w:rFonts w:eastAsia="Times New Roman" w:cstheme="minorHAnsi"/>
                <w:b/>
                <w:sz w:val="22"/>
                <w:szCs w:val="22"/>
                <w:lang w:eastAsia="de-DE"/>
              </w:rPr>
              <w:t xml:space="preserve">Rechtsgrundlagen für die Verarbeitung </w:t>
            </w:r>
            <w:r w:rsidR="00097C9F">
              <w:rPr>
                <w:rFonts w:eastAsia="Times New Roman" w:cstheme="minorHAnsi"/>
                <w:b/>
                <w:sz w:val="22"/>
                <w:szCs w:val="22"/>
                <w:lang w:eastAsia="de-DE"/>
              </w:rPr>
              <w:t>Ihrer Daten</w:t>
            </w:r>
          </w:p>
        </w:tc>
        <w:tc>
          <w:tcPr>
            <w:tcW w:w="6546" w:type="dxa"/>
          </w:tcPr>
          <w:p w14:paraId="535122C3" w14:textId="41400CC2" w:rsidR="006C12E9" w:rsidRPr="006C12E9" w:rsidRDefault="006C12E9" w:rsidP="006C12E9">
            <w:pPr>
              <w:pStyle w:val="Listenabsatz"/>
              <w:numPr>
                <w:ilvl w:val="0"/>
                <w:numId w:val="12"/>
              </w:numPr>
              <w:rPr>
                <w:rFonts w:eastAsia="Times New Roman" w:cstheme="minorHAnsi"/>
                <w:sz w:val="22"/>
                <w:szCs w:val="22"/>
                <w:lang w:eastAsia="de-DE"/>
              </w:rPr>
            </w:pPr>
            <w:r w:rsidRPr="006C12E9">
              <w:rPr>
                <w:rFonts w:eastAsia="Times New Roman" w:cstheme="minorHAnsi"/>
                <w:sz w:val="22"/>
                <w:szCs w:val="22"/>
                <w:lang w:eastAsia="de-DE"/>
              </w:rPr>
              <w:t xml:space="preserve">DSGVO Art. 6 (1) c) erlaubt uns die Verarbeitung Ihrer Daten auf Grundlage einer rechtlichen Verpflichtung, </w:t>
            </w:r>
            <w:r w:rsidR="00224659">
              <w:rPr>
                <w:rFonts w:eastAsia="Times New Roman" w:cstheme="minorHAnsi"/>
                <w:sz w:val="22"/>
                <w:szCs w:val="22"/>
                <w:lang w:eastAsia="de-DE"/>
              </w:rPr>
              <w:t xml:space="preserve">in diesem Fall IfSG § 28 b und </w:t>
            </w:r>
            <w:r w:rsidR="00550C0A">
              <w:rPr>
                <w:rFonts w:eastAsia="Times New Roman" w:cstheme="minorHAnsi"/>
                <w:sz w:val="22"/>
                <w:szCs w:val="22"/>
                <w:lang w:eastAsia="de-DE"/>
              </w:rPr>
              <w:t xml:space="preserve">damit nach </w:t>
            </w:r>
            <w:r w:rsidR="00224659">
              <w:rPr>
                <w:rFonts w:eastAsia="Times New Roman" w:cstheme="minorHAnsi"/>
                <w:sz w:val="22"/>
                <w:szCs w:val="22"/>
                <w:lang w:eastAsia="de-DE"/>
              </w:rPr>
              <w:t>DSGVO Art. 9 (2) i</w:t>
            </w:r>
            <w:r w:rsidR="00DA129A">
              <w:rPr>
                <w:rFonts w:eastAsia="Times New Roman" w:cstheme="minorHAnsi"/>
                <w:sz w:val="22"/>
                <w:szCs w:val="22"/>
                <w:lang w:eastAsia="de-DE"/>
              </w:rPr>
              <w:t xml:space="preserve"> </w:t>
            </w:r>
            <w:r w:rsidR="00CB7389">
              <w:rPr>
                <w:rFonts w:eastAsia="Times New Roman" w:cstheme="minorHAnsi"/>
                <w:sz w:val="22"/>
                <w:szCs w:val="22"/>
                <w:lang w:eastAsia="de-DE"/>
              </w:rPr>
              <w:t xml:space="preserve">sowie </w:t>
            </w:r>
            <w:r w:rsidR="00DA129A">
              <w:rPr>
                <w:rFonts w:eastAsia="Times New Roman" w:cstheme="minorHAnsi"/>
                <w:sz w:val="22"/>
                <w:szCs w:val="22"/>
                <w:lang w:eastAsia="de-DE"/>
              </w:rPr>
              <w:t>§ 22 BDSG (1) c</w:t>
            </w:r>
            <w:r w:rsidRPr="006C12E9">
              <w:rPr>
                <w:rFonts w:eastAsia="Times New Roman" w:cstheme="minorHAnsi"/>
                <w:sz w:val="22"/>
                <w:szCs w:val="22"/>
                <w:lang w:eastAsia="de-DE"/>
              </w:rPr>
              <w:t>.</w:t>
            </w:r>
          </w:p>
          <w:p w14:paraId="39CE66C5" w14:textId="2E2480ED" w:rsidR="00E30501" w:rsidRPr="00BA5C81" w:rsidRDefault="00E30501" w:rsidP="00224659">
            <w:pPr>
              <w:rPr>
                <w:rFonts w:eastAsia="Times New Roman" w:cstheme="minorHAnsi"/>
                <w:sz w:val="22"/>
                <w:szCs w:val="22"/>
                <w:lang w:eastAsia="de-DE"/>
              </w:rPr>
            </w:pPr>
          </w:p>
        </w:tc>
      </w:tr>
      <w:tr w:rsidR="00B742D9" w:rsidRPr="00A203DF" w14:paraId="59C7E07A" w14:textId="77777777" w:rsidTr="00DD5C58">
        <w:tc>
          <w:tcPr>
            <w:tcW w:w="2660" w:type="dxa"/>
          </w:tcPr>
          <w:p w14:paraId="01AA160B" w14:textId="7B363B67" w:rsidR="00B742D9" w:rsidRPr="00A203DF" w:rsidRDefault="00B742D9" w:rsidP="006E2AEA">
            <w:pPr>
              <w:rPr>
                <w:rFonts w:eastAsia="Times New Roman" w:cstheme="minorHAnsi"/>
                <w:b/>
                <w:sz w:val="22"/>
                <w:szCs w:val="22"/>
                <w:lang w:eastAsia="de-DE"/>
              </w:rPr>
            </w:pPr>
            <w:r w:rsidRPr="00A203DF">
              <w:rPr>
                <w:rFonts w:eastAsia="Times New Roman" w:cstheme="minorHAnsi"/>
                <w:b/>
                <w:sz w:val="22"/>
                <w:szCs w:val="22"/>
                <w:lang w:eastAsia="de-DE"/>
              </w:rPr>
              <w:t>Dauer der Datenspeicherung</w:t>
            </w:r>
          </w:p>
        </w:tc>
        <w:tc>
          <w:tcPr>
            <w:tcW w:w="6546" w:type="dxa"/>
          </w:tcPr>
          <w:p w14:paraId="751C4D21" w14:textId="06292BC0" w:rsidR="00B742D9" w:rsidRPr="00A203DF" w:rsidRDefault="00B742D9" w:rsidP="0056401E">
            <w:pPr>
              <w:rPr>
                <w:rFonts w:eastAsia="Times New Roman" w:cstheme="minorHAnsi"/>
                <w:sz w:val="22"/>
                <w:szCs w:val="22"/>
                <w:lang w:eastAsia="de-DE"/>
              </w:rPr>
            </w:pPr>
            <w:commentRangeStart w:id="15"/>
            <w:r w:rsidRPr="00A203DF">
              <w:rPr>
                <w:rFonts w:eastAsia="Times New Roman" w:cstheme="minorHAnsi"/>
                <w:bCs/>
                <w:sz w:val="22"/>
                <w:szCs w:val="22"/>
                <w:lang w:eastAsia="de-DE"/>
              </w:rPr>
              <w:t>Nach Wegfall des Zwecks der Datenverarbeitung</w:t>
            </w:r>
            <w:r w:rsidR="00224659">
              <w:rPr>
                <w:rFonts w:eastAsia="Times New Roman" w:cstheme="minorHAnsi"/>
                <w:bCs/>
                <w:sz w:val="22"/>
                <w:szCs w:val="22"/>
                <w:lang w:eastAsia="de-DE"/>
              </w:rPr>
              <w:t xml:space="preserve">, spätestens </w:t>
            </w:r>
            <w:r w:rsidR="007A6A7D">
              <w:rPr>
                <w:rFonts w:eastAsia="Times New Roman" w:cstheme="minorHAnsi"/>
                <w:bCs/>
                <w:sz w:val="22"/>
                <w:szCs w:val="22"/>
                <w:lang w:eastAsia="de-DE"/>
              </w:rPr>
              <w:t>am Ende des Arbeitstages.</w:t>
            </w:r>
            <w:r w:rsidR="0056401E">
              <w:rPr>
                <w:rFonts w:eastAsia="Times New Roman" w:cstheme="minorHAnsi"/>
                <w:bCs/>
                <w:sz w:val="22"/>
                <w:szCs w:val="22"/>
                <w:lang w:eastAsia="de-DE"/>
              </w:rPr>
              <w:t xml:space="preserve"> Wir richten uns hierbei nach den Aussagen des </w:t>
            </w:r>
            <w:proofErr w:type="spellStart"/>
            <w:r w:rsidR="0056401E">
              <w:rPr>
                <w:rFonts w:eastAsia="Times New Roman" w:cstheme="minorHAnsi"/>
                <w:bCs/>
                <w:sz w:val="22"/>
                <w:szCs w:val="22"/>
                <w:lang w:eastAsia="de-DE"/>
              </w:rPr>
              <w:t>BfDI</w:t>
            </w:r>
            <w:proofErr w:type="spellEnd"/>
            <w:r w:rsidR="0056401E">
              <w:rPr>
                <w:rFonts w:eastAsia="Times New Roman" w:cstheme="minorHAnsi"/>
                <w:bCs/>
                <w:sz w:val="22"/>
                <w:szCs w:val="22"/>
                <w:lang w:eastAsia="de-DE"/>
              </w:rPr>
              <w:t xml:space="preserve">: </w:t>
            </w:r>
            <w:hyperlink r:id="rId13" w:history="1">
              <w:r w:rsidR="0056401E" w:rsidRPr="00C744B9">
                <w:rPr>
                  <w:rStyle w:val="Hyperlink"/>
                  <w:i/>
                  <w:iCs/>
                </w:rPr>
                <w:t>https://www.bfdi.bund.de/SharedDocs/Pressemitteilungen/DE/2021/16_3G-am-Arbeitsplatz.html</w:t>
              </w:r>
            </w:hyperlink>
            <w:commentRangeEnd w:id="15"/>
            <w:r w:rsidR="00537FC2">
              <w:rPr>
                <w:rStyle w:val="Kommentarzeichen"/>
              </w:rPr>
              <w:commentReference w:id="15"/>
            </w:r>
            <w:r w:rsidR="0056401E">
              <w:rPr>
                <w:rFonts w:eastAsia="Times New Roman" w:cstheme="minorHAnsi"/>
                <w:bCs/>
                <w:sz w:val="22"/>
                <w:szCs w:val="22"/>
                <w:lang w:eastAsia="de-DE"/>
              </w:rPr>
              <w:t>.</w:t>
            </w:r>
            <w:r w:rsidR="00181925">
              <w:rPr>
                <w:rFonts w:eastAsia="Times New Roman" w:cstheme="minorHAnsi"/>
                <w:bCs/>
                <w:sz w:val="22"/>
                <w:szCs w:val="22"/>
                <w:lang w:eastAsia="de-DE"/>
              </w:rPr>
              <w:t xml:space="preserve"> </w:t>
            </w:r>
            <w:commentRangeStart w:id="16"/>
            <w:r w:rsidR="00181925">
              <w:rPr>
                <w:rFonts w:eastAsia="Times New Roman" w:cstheme="minorHAnsi"/>
                <w:bCs/>
                <w:sz w:val="22"/>
                <w:szCs w:val="22"/>
                <w:lang w:eastAsia="de-DE"/>
              </w:rPr>
              <w:t>Wir haben einen entsprechenden Löschprozess nachweislich in unserem Unternehmen implementiert</w:t>
            </w:r>
            <w:commentRangeEnd w:id="16"/>
            <w:r w:rsidR="00181925">
              <w:rPr>
                <w:rStyle w:val="Kommentarzeichen"/>
              </w:rPr>
              <w:commentReference w:id="16"/>
            </w:r>
            <w:r w:rsidR="00181925">
              <w:rPr>
                <w:rFonts w:eastAsia="Times New Roman" w:cstheme="minorHAnsi"/>
                <w:bCs/>
                <w:sz w:val="22"/>
                <w:szCs w:val="22"/>
                <w:lang w:eastAsia="de-DE"/>
              </w:rPr>
              <w:t>.</w:t>
            </w:r>
            <w:r w:rsidR="00284880">
              <w:rPr>
                <w:rFonts w:eastAsia="Times New Roman" w:cstheme="minorHAnsi"/>
                <w:bCs/>
                <w:sz w:val="22"/>
                <w:szCs w:val="22"/>
                <w:lang w:eastAsia="de-DE"/>
              </w:rPr>
              <w:t xml:space="preserve"> </w:t>
            </w:r>
          </w:p>
        </w:tc>
      </w:tr>
      <w:tr w:rsidR="00501DDE" w:rsidRPr="00A203DF" w14:paraId="6243B0C1" w14:textId="77777777" w:rsidTr="001D05FB">
        <w:tc>
          <w:tcPr>
            <w:tcW w:w="2660" w:type="dxa"/>
          </w:tcPr>
          <w:p w14:paraId="27BB4853" w14:textId="59C74802" w:rsidR="00501DDE" w:rsidRPr="00A203DF" w:rsidRDefault="00B66ED8" w:rsidP="006E2AEA">
            <w:pPr>
              <w:rPr>
                <w:rFonts w:eastAsia="Times New Roman" w:cstheme="minorHAnsi"/>
                <w:b/>
                <w:sz w:val="22"/>
                <w:szCs w:val="22"/>
                <w:lang w:eastAsia="de-DE"/>
              </w:rPr>
            </w:pPr>
            <w:r w:rsidRPr="00A203DF">
              <w:rPr>
                <w:rFonts w:eastAsia="Times New Roman" w:cstheme="minorHAnsi"/>
                <w:b/>
                <w:sz w:val="22"/>
                <w:szCs w:val="22"/>
                <w:lang w:eastAsia="de-DE"/>
              </w:rPr>
              <w:t>Empfänger Ihrer personenbezogenen Daten</w:t>
            </w:r>
          </w:p>
        </w:tc>
        <w:tc>
          <w:tcPr>
            <w:tcW w:w="6546" w:type="dxa"/>
          </w:tcPr>
          <w:p w14:paraId="434A8202" w14:textId="0B8DFFEE" w:rsidR="001C7B03" w:rsidRPr="00A203DF" w:rsidRDefault="001C7B03" w:rsidP="006E2AEA">
            <w:pPr>
              <w:rPr>
                <w:rFonts w:eastAsia="Times New Roman" w:cstheme="minorHAnsi"/>
                <w:sz w:val="22"/>
                <w:szCs w:val="22"/>
                <w:lang w:eastAsia="de-DE"/>
              </w:rPr>
            </w:pPr>
            <w:r w:rsidRPr="00A203DF">
              <w:rPr>
                <w:rFonts w:eastAsia="Times New Roman" w:cstheme="minorHAnsi"/>
                <w:b/>
                <w:sz w:val="22"/>
                <w:szCs w:val="22"/>
                <w:lang w:eastAsia="de-DE"/>
              </w:rPr>
              <w:t>In unserem Unternehmen</w:t>
            </w:r>
            <w:r w:rsidRPr="00A203DF">
              <w:rPr>
                <w:rFonts w:eastAsia="Times New Roman" w:cstheme="minorHAnsi"/>
                <w:sz w:val="22"/>
                <w:szCs w:val="22"/>
                <w:lang w:eastAsia="de-DE"/>
              </w:rPr>
              <w:t xml:space="preserve"> erhalten nur die Mitarbeiter im erforderlichen Umfang Zugang zu Ihren personenbezogenen Daten, die diese Daten zur </w:t>
            </w:r>
            <w:r w:rsidRPr="00A203DF">
              <w:rPr>
                <w:rFonts w:eastAsia="Times New Roman" w:cstheme="minorHAnsi"/>
                <w:sz w:val="22"/>
                <w:szCs w:val="22"/>
                <w:lang w:eastAsia="de-DE"/>
              </w:rPr>
              <w:lastRenderedPageBreak/>
              <w:t>Erfüllung ihrer Aufgaben</w:t>
            </w:r>
            <w:r w:rsidR="005B0FE4">
              <w:rPr>
                <w:rFonts w:eastAsia="Times New Roman" w:cstheme="minorHAnsi"/>
                <w:sz w:val="22"/>
                <w:szCs w:val="22"/>
                <w:lang w:eastAsia="de-DE"/>
              </w:rPr>
              <w:t xml:space="preserve"> </w:t>
            </w:r>
            <w:r w:rsidRPr="00A203DF">
              <w:rPr>
                <w:rFonts w:eastAsia="Times New Roman" w:cstheme="minorHAnsi"/>
                <w:sz w:val="22"/>
                <w:szCs w:val="22"/>
                <w:lang w:eastAsia="de-DE"/>
              </w:rPr>
              <w:t>benötigen.</w:t>
            </w:r>
            <w:r w:rsidR="00BA5C81">
              <w:rPr>
                <w:rFonts w:eastAsia="Times New Roman" w:cstheme="minorHAnsi"/>
                <w:sz w:val="22"/>
                <w:szCs w:val="22"/>
                <w:lang w:eastAsia="de-DE"/>
              </w:rPr>
              <w:t xml:space="preserve"> Alle Mitarbeiter sind </w:t>
            </w:r>
            <w:commentRangeStart w:id="17"/>
            <w:r w:rsidR="00BA5C81">
              <w:rPr>
                <w:rFonts w:eastAsia="Times New Roman" w:cstheme="minorHAnsi"/>
                <w:sz w:val="22"/>
                <w:szCs w:val="22"/>
                <w:lang w:eastAsia="de-DE"/>
              </w:rPr>
              <w:t xml:space="preserve">auf Vertraulichkeit und Datenschutz </w:t>
            </w:r>
            <w:commentRangeEnd w:id="17"/>
            <w:r w:rsidR="00522206">
              <w:rPr>
                <w:rStyle w:val="Kommentarzeichen"/>
              </w:rPr>
              <w:commentReference w:id="17"/>
            </w:r>
            <w:r w:rsidR="00BA5C81">
              <w:rPr>
                <w:rFonts w:eastAsia="Times New Roman" w:cstheme="minorHAnsi"/>
                <w:sz w:val="22"/>
                <w:szCs w:val="22"/>
                <w:lang w:eastAsia="de-DE"/>
              </w:rPr>
              <w:t>verpflichtet.</w:t>
            </w:r>
          </w:p>
          <w:p w14:paraId="38DF02A6" w14:textId="77777777" w:rsidR="001C7B03" w:rsidRPr="00A203DF" w:rsidRDefault="001C7B03" w:rsidP="006E2AEA">
            <w:pPr>
              <w:rPr>
                <w:rFonts w:eastAsia="Times New Roman" w:cstheme="minorHAnsi"/>
                <w:sz w:val="22"/>
                <w:szCs w:val="22"/>
                <w:lang w:eastAsia="de-DE"/>
              </w:rPr>
            </w:pPr>
          </w:p>
          <w:p w14:paraId="03C694C1" w14:textId="3F7E9AA7" w:rsidR="001C7B03" w:rsidRPr="00284880" w:rsidRDefault="001C7B03" w:rsidP="001C7B03">
            <w:pPr>
              <w:rPr>
                <w:rFonts w:cstheme="minorHAnsi"/>
                <w:i/>
                <w:iCs/>
                <w:sz w:val="22"/>
                <w:szCs w:val="22"/>
              </w:rPr>
            </w:pPr>
            <w:commentRangeStart w:id="18"/>
            <w:r w:rsidRPr="00A203DF">
              <w:rPr>
                <w:rFonts w:cstheme="minorHAnsi"/>
                <w:b/>
                <w:sz w:val="22"/>
                <w:szCs w:val="22"/>
              </w:rPr>
              <w:t>Eingesetzte Dienstleister</w:t>
            </w:r>
            <w:r w:rsidR="00284880">
              <w:rPr>
                <w:rFonts w:cstheme="minorHAnsi"/>
                <w:b/>
                <w:sz w:val="22"/>
                <w:szCs w:val="22"/>
              </w:rPr>
              <w:t xml:space="preserve">: </w:t>
            </w:r>
            <w:r w:rsidRPr="00A203DF">
              <w:rPr>
                <w:rFonts w:cstheme="minorHAnsi"/>
                <w:sz w:val="22"/>
                <w:szCs w:val="22"/>
              </w:rPr>
              <w:t xml:space="preserve"> </w:t>
            </w:r>
            <w:commentRangeEnd w:id="18"/>
            <w:r w:rsidR="00284880">
              <w:rPr>
                <w:rStyle w:val="Kommentarzeichen"/>
              </w:rPr>
              <w:commentReference w:id="18"/>
            </w:r>
          </w:p>
          <w:p w14:paraId="7560B477" w14:textId="19F82475" w:rsidR="00AF31CB" w:rsidRDefault="00AF31CB" w:rsidP="001C7B03">
            <w:pPr>
              <w:rPr>
                <w:rFonts w:cstheme="minorHAnsi"/>
                <w:sz w:val="22"/>
                <w:szCs w:val="22"/>
              </w:rPr>
            </w:pPr>
          </w:p>
          <w:p w14:paraId="489AA9F7" w14:textId="4E1127E9" w:rsidR="00BA5C81" w:rsidRPr="00BA5C81" w:rsidRDefault="00284880" w:rsidP="00BA5C81">
            <w:pPr>
              <w:rPr>
                <w:rFonts w:eastAsia="Times New Roman" w:cstheme="minorHAnsi"/>
                <w:bCs/>
                <w:sz w:val="22"/>
                <w:szCs w:val="22"/>
                <w:lang w:eastAsia="de-DE"/>
              </w:rPr>
            </w:pPr>
            <w:r>
              <w:rPr>
                <w:rFonts w:eastAsia="Times New Roman" w:cstheme="minorHAnsi"/>
                <w:b/>
                <w:bCs/>
                <w:sz w:val="22"/>
                <w:szCs w:val="22"/>
                <w:lang w:eastAsia="de-DE"/>
              </w:rPr>
              <w:t xml:space="preserve">Behörden </w:t>
            </w:r>
            <w:r w:rsidRPr="006C731B">
              <w:rPr>
                <w:rFonts w:eastAsia="Times New Roman" w:cstheme="minorHAnsi"/>
                <w:sz w:val="22"/>
                <w:szCs w:val="22"/>
                <w:lang w:eastAsia="de-DE"/>
              </w:rPr>
              <w:t>dürfen Stichprobenkontrollen bzgl. der Umsetzung der 3 G-Regel in unserem Betrieb durchführen.</w:t>
            </w:r>
            <w:r w:rsidR="006C731B" w:rsidRPr="006C731B">
              <w:rPr>
                <w:rFonts w:eastAsia="Times New Roman" w:cstheme="minorHAnsi"/>
                <w:sz w:val="22"/>
                <w:szCs w:val="22"/>
                <w:lang w:eastAsia="de-DE"/>
              </w:rPr>
              <w:t xml:space="preserve"> In diesem Zusammenhang werden wir den Behörden i.d.R. lediglich Einblick in unseren dokumentierten Prozess</w:t>
            </w:r>
            <w:r w:rsidRPr="006C731B">
              <w:rPr>
                <w:rFonts w:eastAsia="Times New Roman" w:cstheme="minorHAnsi"/>
                <w:sz w:val="22"/>
                <w:szCs w:val="22"/>
                <w:lang w:eastAsia="de-DE"/>
              </w:rPr>
              <w:t xml:space="preserve"> </w:t>
            </w:r>
            <w:r w:rsidR="006C731B" w:rsidRPr="006C731B">
              <w:rPr>
                <w:rFonts w:eastAsia="Times New Roman" w:cstheme="minorHAnsi"/>
                <w:sz w:val="22"/>
                <w:szCs w:val="22"/>
                <w:lang w:eastAsia="de-DE"/>
              </w:rPr>
              <w:t>geben. Sollten wir verpflichtet werden Einblick in unsere täglichen Kontrolldokumentationen zu gewähren, werden wir dies lediglich als Sichtprüfung zulassen.</w:t>
            </w:r>
            <w:r w:rsidR="001C7B03" w:rsidRPr="00A203DF">
              <w:rPr>
                <w:rFonts w:eastAsia="Times New Roman" w:cstheme="minorHAnsi"/>
                <w:bCs/>
                <w:sz w:val="22"/>
                <w:szCs w:val="22"/>
                <w:lang w:eastAsia="de-DE"/>
              </w:rPr>
              <w:t xml:space="preserve"> </w:t>
            </w:r>
            <w:r w:rsidR="00D47EEE">
              <w:rPr>
                <w:rFonts w:eastAsia="Times New Roman" w:cstheme="minorHAnsi"/>
                <w:bCs/>
                <w:sz w:val="22"/>
                <w:szCs w:val="22"/>
                <w:lang w:eastAsia="de-DE"/>
              </w:rPr>
              <w:t>Es ist möglich, dass</w:t>
            </w:r>
            <w:r w:rsidR="004B61A7">
              <w:rPr>
                <w:rFonts w:eastAsia="Times New Roman" w:cstheme="minorHAnsi"/>
                <w:bCs/>
                <w:sz w:val="22"/>
                <w:szCs w:val="22"/>
                <w:lang w:eastAsia="de-DE"/>
              </w:rPr>
              <w:t xml:space="preserve"> bei einer Umsetzungs-Kontrolle</w:t>
            </w:r>
            <w:r w:rsidR="0056401E">
              <w:rPr>
                <w:rFonts w:eastAsia="Times New Roman" w:cstheme="minorHAnsi"/>
                <w:bCs/>
                <w:sz w:val="22"/>
                <w:szCs w:val="22"/>
                <w:lang w:eastAsia="de-DE"/>
              </w:rPr>
              <w:t xml:space="preserve"> vor Ort</w:t>
            </w:r>
            <w:r w:rsidR="004B61A7">
              <w:rPr>
                <w:rFonts w:eastAsia="Times New Roman" w:cstheme="minorHAnsi"/>
                <w:bCs/>
                <w:sz w:val="22"/>
                <w:szCs w:val="22"/>
                <w:lang w:eastAsia="de-DE"/>
              </w:rPr>
              <w:t xml:space="preserve">, Mitarbeiter unseres Unternehmens stichprobenartig zum Nachweis des 3 G Status </w:t>
            </w:r>
            <w:r w:rsidR="0056401E">
              <w:rPr>
                <w:rFonts w:eastAsia="Times New Roman" w:cstheme="minorHAnsi"/>
                <w:bCs/>
                <w:sz w:val="22"/>
                <w:szCs w:val="22"/>
                <w:lang w:eastAsia="de-DE"/>
              </w:rPr>
              <w:t xml:space="preserve">gegenüber eines Behörden-Mitarbeiters </w:t>
            </w:r>
            <w:r w:rsidR="004B61A7">
              <w:rPr>
                <w:rFonts w:eastAsia="Times New Roman" w:cstheme="minorHAnsi"/>
                <w:bCs/>
                <w:sz w:val="22"/>
                <w:szCs w:val="22"/>
                <w:lang w:eastAsia="de-DE"/>
              </w:rPr>
              <w:t xml:space="preserve">aufgefordert werden. </w:t>
            </w:r>
          </w:p>
          <w:p w14:paraId="79D48129" w14:textId="2E13CC8B" w:rsidR="001C7B03" w:rsidRPr="00A203DF" w:rsidRDefault="001C7B03" w:rsidP="001C7B03">
            <w:pPr>
              <w:rPr>
                <w:rFonts w:eastAsia="Times New Roman" w:cstheme="minorHAnsi"/>
                <w:bCs/>
                <w:sz w:val="22"/>
                <w:szCs w:val="22"/>
                <w:lang w:eastAsia="de-DE"/>
              </w:rPr>
            </w:pPr>
          </w:p>
          <w:p w14:paraId="56D270F1" w14:textId="550A0A13" w:rsidR="00A677FA" w:rsidRPr="00A203DF" w:rsidRDefault="00A677FA" w:rsidP="006C731B">
            <w:pPr>
              <w:rPr>
                <w:rFonts w:eastAsia="Times New Roman" w:cstheme="minorHAnsi"/>
                <w:sz w:val="22"/>
                <w:szCs w:val="22"/>
                <w:lang w:eastAsia="de-DE"/>
              </w:rPr>
            </w:pPr>
          </w:p>
        </w:tc>
      </w:tr>
      <w:tr w:rsidR="005B0FE4" w:rsidRPr="00A203DF" w14:paraId="3B74BB50" w14:textId="77777777" w:rsidTr="001D05FB">
        <w:tc>
          <w:tcPr>
            <w:tcW w:w="2660" w:type="dxa"/>
          </w:tcPr>
          <w:p w14:paraId="4ED77F1C" w14:textId="46D29D1D" w:rsidR="005B0FE4" w:rsidRPr="00A203DF" w:rsidRDefault="005B0FE4" w:rsidP="006E2AEA">
            <w:pPr>
              <w:rPr>
                <w:rFonts w:eastAsia="Times New Roman" w:cstheme="minorHAnsi"/>
                <w:b/>
                <w:sz w:val="22"/>
                <w:szCs w:val="22"/>
                <w:lang w:eastAsia="de-DE"/>
              </w:rPr>
            </w:pPr>
            <w:r>
              <w:rPr>
                <w:rFonts w:eastAsia="Times New Roman" w:cstheme="minorHAnsi"/>
                <w:b/>
                <w:sz w:val="22"/>
                <w:szCs w:val="22"/>
                <w:lang w:eastAsia="de-DE"/>
              </w:rPr>
              <w:lastRenderedPageBreak/>
              <w:t>Daten, die wir von Dritten über Sie erhalten</w:t>
            </w:r>
          </w:p>
        </w:tc>
        <w:tc>
          <w:tcPr>
            <w:tcW w:w="6546" w:type="dxa"/>
          </w:tcPr>
          <w:p w14:paraId="3C343F7F" w14:textId="5322CDC6" w:rsidR="005B0FE4" w:rsidRPr="00A203DF" w:rsidRDefault="005B0FE4" w:rsidP="006E2AEA">
            <w:pPr>
              <w:rPr>
                <w:rFonts w:eastAsia="Times New Roman" w:cstheme="minorHAnsi"/>
                <w:b/>
                <w:sz w:val="22"/>
                <w:szCs w:val="22"/>
                <w:lang w:eastAsia="de-DE"/>
              </w:rPr>
            </w:pPr>
            <w:r>
              <w:rPr>
                <w:rFonts w:eastAsia="Times New Roman" w:cstheme="minorHAnsi"/>
                <w:b/>
                <w:sz w:val="22"/>
                <w:szCs w:val="22"/>
                <w:lang w:eastAsia="de-DE"/>
              </w:rPr>
              <w:t>keine</w:t>
            </w:r>
          </w:p>
        </w:tc>
      </w:tr>
      <w:tr w:rsidR="001C7B03" w:rsidRPr="00A203DF" w14:paraId="1DEB940E" w14:textId="77777777" w:rsidTr="00DD5C58">
        <w:tc>
          <w:tcPr>
            <w:tcW w:w="2660" w:type="dxa"/>
          </w:tcPr>
          <w:p w14:paraId="1DF47E38" w14:textId="7A7AF3B9" w:rsidR="001C7B03" w:rsidRPr="00A203DF" w:rsidRDefault="00FA1212" w:rsidP="006E2AEA">
            <w:pPr>
              <w:rPr>
                <w:rFonts w:eastAsia="Times New Roman" w:cstheme="minorHAnsi"/>
                <w:b/>
                <w:sz w:val="22"/>
                <w:szCs w:val="22"/>
                <w:lang w:eastAsia="de-DE"/>
              </w:rPr>
            </w:pPr>
            <w:r w:rsidRPr="00A203DF">
              <w:rPr>
                <w:rFonts w:eastAsia="Times New Roman" w:cstheme="minorHAnsi"/>
                <w:b/>
                <w:sz w:val="22"/>
                <w:szCs w:val="22"/>
                <w:lang w:eastAsia="de-DE"/>
              </w:rPr>
              <w:t>Ihre Datenschutzrechte</w:t>
            </w:r>
          </w:p>
        </w:tc>
        <w:tc>
          <w:tcPr>
            <w:tcW w:w="6546" w:type="dxa"/>
          </w:tcPr>
          <w:p w14:paraId="479AEFBA" w14:textId="2E7D5CF5" w:rsidR="001C7B03" w:rsidRPr="00A203DF" w:rsidRDefault="00FA1212" w:rsidP="008212CB">
            <w:pPr>
              <w:rPr>
                <w:rFonts w:eastAsia="Times New Roman" w:cstheme="minorHAnsi"/>
                <w:b/>
                <w:sz w:val="22"/>
                <w:szCs w:val="22"/>
                <w:lang w:eastAsia="de-DE"/>
              </w:rPr>
            </w:pPr>
            <w:r w:rsidRPr="00A203DF">
              <w:rPr>
                <w:rFonts w:eastAsia="Times New Roman" w:cstheme="minorHAnsi"/>
                <w:sz w:val="22"/>
                <w:szCs w:val="22"/>
                <w:lang w:eastAsia="de-DE"/>
              </w:rPr>
              <w:t xml:space="preserve">Sie haben das Recht auf Auskunft nach Artikel 15 </w:t>
            </w:r>
            <w:r w:rsidR="008212CB" w:rsidRPr="00A203DF">
              <w:rPr>
                <w:rFonts w:eastAsia="Times New Roman" w:cstheme="minorHAnsi"/>
                <w:sz w:val="22"/>
                <w:szCs w:val="22"/>
                <w:lang w:eastAsia="de-DE"/>
              </w:rPr>
              <w:t>EU-</w:t>
            </w:r>
            <w:r w:rsidRPr="00A203DF">
              <w:rPr>
                <w:rFonts w:eastAsia="Times New Roman" w:cstheme="minorHAnsi"/>
                <w:sz w:val="22"/>
                <w:szCs w:val="22"/>
                <w:lang w:eastAsia="de-DE"/>
              </w:rPr>
              <w:t xml:space="preserve">DSGVO, das Recht auf Berichtigung nach Artikel 16 </w:t>
            </w:r>
            <w:r w:rsidR="008212CB" w:rsidRPr="00A203DF">
              <w:rPr>
                <w:rFonts w:eastAsia="Times New Roman" w:cstheme="minorHAnsi"/>
                <w:sz w:val="22"/>
                <w:szCs w:val="22"/>
                <w:lang w:eastAsia="de-DE"/>
              </w:rPr>
              <w:t xml:space="preserve">EU-DSGVO. </w:t>
            </w:r>
            <w:r w:rsidRPr="00A203DF">
              <w:rPr>
                <w:rFonts w:eastAsia="Times New Roman" w:cstheme="minorHAnsi"/>
                <w:sz w:val="22"/>
                <w:szCs w:val="22"/>
                <w:lang w:eastAsia="de-DE"/>
              </w:rPr>
              <w:t xml:space="preserve">Darüber hinaus </w:t>
            </w:r>
            <w:r w:rsidR="00A203DF">
              <w:rPr>
                <w:rFonts w:eastAsia="Times New Roman" w:cstheme="minorHAnsi"/>
                <w:sz w:val="22"/>
                <w:szCs w:val="22"/>
                <w:lang w:eastAsia="de-DE"/>
              </w:rPr>
              <w:t>haben Sie</w:t>
            </w:r>
            <w:r w:rsidRPr="00A203DF">
              <w:rPr>
                <w:rFonts w:eastAsia="Times New Roman" w:cstheme="minorHAnsi"/>
                <w:sz w:val="22"/>
                <w:szCs w:val="22"/>
                <w:lang w:eastAsia="de-DE"/>
              </w:rPr>
              <w:t xml:space="preserve"> ein Beschwerderecht bei einer Datenschutzaufsichtsbehörde </w:t>
            </w:r>
            <w:r w:rsidR="00A203DF">
              <w:rPr>
                <w:rFonts w:eastAsia="Times New Roman" w:cstheme="minorHAnsi"/>
                <w:sz w:val="22"/>
                <w:szCs w:val="22"/>
                <w:lang w:eastAsia="de-DE"/>
              </w:rPr>
              <w:t xml:space="preserve">nach </w:t>
            </w:r>
            <w:r w:rsidRPr="00A203DF">
              <w:rPr>
                <w:rFonts w:eastAsia="Times New Roman" w:cstheme="minorHAnsi"/>
                <w:sz w:val="22"/>
                <w:szCs w:val="22"/>
                <w:lang w:eastAsia="de-DE"/>
              </w:rPr>
              <w:t xml:space="preserve">Artikel 77 </w:t>
            </w:r>
            <w:r w:rsidR="00A203DF">
              <w:rPr>
                <w:rFonts w:eastAsia="Times New Roman" w:cstheme="minorHAnsi"/>
                <w:sz w:val="22"/>
                <w:szCs w:val="22"/>
                <w:lang w:eastAsia="de-DE"/>
              </w:rPr>
              <w:t>EU-</w:t>
            </w:r>
            <w:r w:rsidRPr="00A203DF">
              <w:rPr>
                <w:rFonts w:eastAsia="Times New Roman" w:cstheme="minorHAnsi"/>
                <w:sz w:val="22"/>
                <w:szCs w:val="22"/>
                <w:lang w:eastAsia="de-DE"/>
              </w:rPr>
              <w:t>DSGVO</w:t>
            </w:r>
            <w:r w:rsidR="008212CB" w:rsidRPr="00A203DF">
              <w:rPr>
                <w:rFonts w:eastAsia="Times New Roman" w:cstheme="minorHAnsi"/>
                <w:sz w:val="22"/>
                <w:szCs w:val="22"/>
                <w:lang w:eastAsia="de-DE"/>
              </w:rPr>
              <w:t>.</w:t>
            </w:r>
            <w:r w:rsidRPr="00A203DF">
              <w:rPr>
                <w:rFonts w:eastAsia="Times New Roman" w:cstheme="minorHAnsi"/>
                <w:sz w:val="22"/>
                <w:szCs w:val="22"/>
                <w:lang w:eastAsia="de-DE"/>
              </w:rPr>
              <w:t xml:space="preserve"> </w:t>
            </w:r>
          </w:p>
        </w:tc>
      </w:tr>
    </w:tbl>
    <w:p w14:paraId="758CF78C" w14:textId="3C01BD8E" w:rsidR="00501DDE" w:rsidRPr="00A203DF" w:rsidRDefault="00501DDE" w:rsidP="006E2AEA">
      <w:pPr>
        <w:rPr>
          <w:rFonts w:eastAsia="Times New Roman" w:cstheme="minorHAnsi"/>
          <w:sz w:val="22"/>
          <w:szCs w:val="22"/>
          <w:lang w:eastAsia="de-DE"/>
        </w:rPr>
      </w:pPr>
    </w:p>
    <w:p w14:paraId="29D1C8A1" w14:textId="412C18D6" w:rsidR="00501DDE" w:rsidRDefault="00BA5C81" w:rsidP="006E2AEA">
      <w:pPr>
        <w:rPr>
          <w:rFonts w:eastAsia="Times New Roman" w:cstheme="minorHAnsi"/>
          <w:sz w:val="22"/>
          <w:szCs w:val="22"/>
          <w:lang w:eastAsia="de-DE"/>
        </w:rPr>
      </w:pPr>
      <w:r>
        <w:rPr>
          <w:rFonts w:eastAsia="Times New Roman" w:cstheme="minorHAnsi"/>
          <w:sz w:val="22"/>
          <w:szCs w:val="22"/>
          <w:lang w:eastAsia="de-DE"/>
        </w:rPr>
        <w:t xml:space="preserve">Stand: </w:t>
      </w:r>
      <w:commentRangeStart w:id="19"/>
      <w:r>
        <w:rPr>
          <w:rFonts w:eastAsia="Times New Roman" w:cstheme="minorHAnsi"/>
          <w:sz w:val="22"/>
          <w:szCs w:val="22"/>
          <w:lang w:eastAsia="de-DE"/>
        </w:rPr>
        <w:t>TT.MM.JJ</w:t>
      </w:r>
      <w:commentRangeEnd w:id="19"/>
      <w:r>
        <w:rPr>
          <w:rStyle w:val="Kommentarzeichen"/>
        </w:rPr>
        <w:commentReference w:id="19"/>
      </w:r>
    </w:p>
    <w:p w14:paraId="7C215E30" w14:textId="77777777" w:rsidR="00C200B7" w:rsidRPr="00A203DF" w:rsidRDefault="00C200B7" w:rsidP="009025DF">
      <w:pPr>
        <w:shd w:val="clear" w:color="auto" w:fill="FFFFFF"/>
        <w:jc w:val="center"/>
        <w:rPr>
          <w:rFonts w:eastAsia="Times New Roman" w:cstheme="minorHAnsi"/>
          <w:bCs/>
          <w:sz w:val="22"/>
          <w:szCs w:val="22"/>
          <w:lang w:eastAsia="de-DE"/>
        </w:rPr>
      </w:pPr>
    </w:p>
    <w:p w14:paraId="551F404A" w14:textId="77777777" w:rsidR="005C1996" w:rsidRPr="00A203DF" w:rsidRDefault="005C1996" w:rsidP="009025DF">
      <w:pPr>
        <w:shd w:val="clear" w:color="auto" w:fill="FFFFFF"/>
        <w:rPr>
          <w:rFonts w:eastAsia="Times New Roman" w:cstheme="minorHAnsi"/>
          <w:bCs/>
          <w:color w:val="000000"/>
          <w:sz w:val="22"/>
          <w:szCs w:val="22"/>
          <w:lang w:eastAsia="de-DE"/>
        </w:rPr>
      </w:pPr>
    </w:p>
    <w:p w14:paraId="665CF8D7" w14:textId="5CBA2FC7" w:rsidR="00E1526A" w:rsidRPr="009F161E" w:rsidRDefault="00E1526A" w:rsidP="00564009">
      <w:pPr>
        <w:pStyle w:val="StandardWeb"/>
        <w:spacing w:before="0" w:beforeAutospacing="0" w:after="0" w:afterAutospacing="0"/>
        <w:jc w:val="center"/>
        <w:rPr>
          <w:rFonts w:ascii="Arial" w:hAnsi="Arial" w:cs="Arial"/>
          <w:sz w:val="22"/>
          <w:szCs w:val="22"/>
        </w:rPr>
      </w:pPr>
    </w:p>
    <w:sectPr w:rsidR="00E1526A" w:rsidRPr="009F161E" w:rsidSect="009F73C9">
      <w:footerReference w:type="default" r:id="rId14"/>
      <w:pgSz w:w="11900" w:h="16840"/>
      <w:pgMar w:top="717" w:right="1417" w:bottom="1134"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rau Martina Böhmer" w:date="2021-11-24T17:29:00Z" w:initials="MB">
    <w:p w14:paraId="7D7D784C" w14:textId="77777777" w:rsidR="0020473F" w:rsidRDefault="0020473F" w:rsidP="0020473F">
      <w:pPr>
        <w:pStyle w:val="Kommentartext"/>
      </w:pPr>
      <w:r>
        <w:rPr>
          <w:rStyle w:val="Kommentarzeichen"/>
        </w:rPr>
        <w:annotationRef/>
      </w:r>
      <w:r>
        <w:rPr>
          <w:rStyle w:val="Kommentarzeichen"/>
        </w:rPr>
        <w:annotationRef/>
      </w:r>
      <w:r>
        <w:t xml:space="preserve">Branchen nach IfSG 3 36 (1) sowie medizinische Einrichtungen sind hier ausgenommen. </w:t>
      </w:r>
      <w:r w:rsidRPr="0020473F">
        <w:rPr>
          <w:highlight w:val="yellow"/>
        </w:rPr>
        <w:t xml:space="preserve">Dieses Prozess-Muster soll Unternehmen dienen, die </w:t>
      </w:r>
      <w:r w:rsidRPr="0020473F">
        <w:rPr>
          <w:highlight w:val="yellow"/>
          <w:u w:val="single"/>
        </w:rPr>
        <w:t>nicht</w:t>
      </w:r>
      <w:r w:rsidRPr="0020473F">
        <w:rPr>
          <w:highlight w:val="yellow"/>
        </w:rPr>
        <w:t xml:space="preserve"> per Gesetz den Impfstatus bzw. Titer abfragen </w:t>
      </w:r>
      <w:proofErr w:type="gramStart"/>
      <w:r w:rsidRPr="0020473F">
        <w:rPr>
          <w:highlight w:val="yellow"/>
        </w:rPr>
        <w:t>dürfen</w:t>
      </w:r>
      <w:proofErr w:type="gramEnd"/>
      <w:r>
        <w:t xml:space="preserve">  </w:t>
      </w:r>
      <w:hyperlink r:id="rId1" w:history="1">
        <w:r w:rsidRPr="00C744B9">
          <w:rPr>
            <w:rStyle w:val="Hyperlink"/>
          </w:rPr>
          <w:t>https://mb-datenschutz.de/2021/10/covid-19-impfstatus-abfrage-durch-ag/</w:t>
        </w:r>
      </w:hyperlink>
    </w:p>
    <w:p w14:paraId="517CE974" w14:textId="77777777" w:rsidR="0020473F" w:rsidRDefault="0020473F" w:rsidP="0020473F">
      <w:pPr>
        <w:pStyle w:val="Kommentartext"/>
      </w:pPr>
    </w:p>
    <w:p w14:paraId="08F206F4" w14:textId="4014EC12" w:rsidR="0020473F" w:rsidRDefault="0020473F">
      <w:pPr>
        <w:pStyle w:val="Kommentartext"/>
      </w:pPr>
    </w:p>
  </w:comment>
  <w:comment w:id="3" w:author="Frau Martina Böhmer" w:date="2021-11-24T13:00:00Z" w:initials="MB">
    <w:p w14:paraId="066D445A" w14:textId="2AD58F32" w:rsidR="00D00F73" w:rsidRDefault="00D00F73">
      <w:pPr>
        <w:pStyle w:val="Kommentartext"/>
      </w:pPr>
      <w:r>
        <w:rPr>
          <w:rStyle w:val="Kommentarzeichen"/>
        </w:rPr>
        <w:annotationRef/>
      </w:r>
      <w:r>
        <w:t>Bitte auf Ihr Unternehmen anpassen</w:t>
      </w:r>
    </w:p>
  </w:comment>
  <w:comment w:id="4" w:author="Frau Martina Böhmer" w:date="2021-11-24T12:59:00Z" w:initials="MB">
    <w:p w14:paraId="6CADEBCD" w14:textId="5D970A26" w:rsidR="00181925" w:rsidRDefault="00181925">
      <w:pPr>
        <w:pStyle w:val="Kommentartext"/>
      </w:pPr>
      <w:r>
        <w:rPr>
          <w:rStyle w:val="Kommentarzeichen"/>
        </w:rPr>
        <w:annotationRef/>
      </w:r>
      <w:r>
        <w:t>Diese Textbausteine stellen Beispiele dar, die Sie nutzen können aber nicht müssen und vor allem</w:t>
      </w:r>
      <w:r w:rsidR="00D00F73">
        <w:t xml:space="preserve">, wenn Sie sie nutzen, </w:t>
      </w:r>
      <w:r>
        <w:t>auf Ihre konkreten Umstände anpassen müssen.</w:t>
      </w:r>
    </w:p>
  </w:comment>
  <w:comment w:id="5" w:author="Frau Martina Böhmer" w:date="2021-11-24T16:22:00Z" w:initials="MB">
    <w:p w14:paraId="12285427" w14:textId="77777777" w:rsidR="00D47EEE" w:rsidRDefault="00D47EEE" w:rsidP="00D47EEE">
      <w:pPr>
        <w:pStyle w:val="Listenabsatz"/>
        <w:numPr>
          <w:ilvl w:val="0"/>
          <w:numId w:val="17"/>
        </w:numPr>
        <w:contextualSpacing w:val="0"/>
        <w:rPr>
          <w:rFonts w:ascii="Verdana" w:eastAsia="Times New Roman" w:hAnsi="Verdana"/>
          <w:sz w:val="20"/>
          <w:szCs w:val="20"/>
          <w:lang w:eastAsia="de-DE"/>
        </w:rPr>
      </w:pPr>
      <w:r>
        <w:rPr>
          <w:rStyle w:val="Kommentarzeichen"/>
        </w:rPr>
        <w:annotationRef/>
      </w:r>
      <w:r w:rsidRPr="00CB7389">
        <w:t>Achten Sie darauf, dass keine andere App verwendet wird, denn diese lesen den QR-Code ein und speichern ihn. Das ist nicht zulässig! Da keine Daten erhoben und gespeichert werden, darf dazu ein privates Smartphone verwendet werden.</w:t>
      </w:r>
      <w:r>
        <w:rPr>
          <w:rFonts w:ascii="Verdana" w:eastAsia="Times New Roman" w:hAnsi="Verdana"/>
          <w:sz w:val="20"/>
          <w:szCs w:val="20"/>
          <w:lang w:eastAsia="de-DE"/>
        </w:rPr>
        <w:t xml:space="preserve"> </w:t>
      </w:r>
      <w:hyperlink r:id="rId2" w:history="1">
        <w:r w:rsidRPr="00CB7389">
          <w:rPr>
            <w:rStyle w:val="Hyperlink"/>
            <w:rFonts w:eastAsia="Times New Roman" w:cstheme="minorHAnsi"/>
            <w:lang w:eastAsia="de-DE"/>
          </w:rPr>
          <w:t>https://www.digitaler-impfnachweis-app.de/assets/documents/Cov_Pass_Check_App_Informationsblatt_V1_04_74be157ca2.pdf</w:t>
        </w:r>
      </w:hyperlink>
    </w:p>
    <w:p w14:paraId="79C5F9C2" w14:textId="303127C6" w:rsidR="00D47EEE" w:rsidRDefault="00D47EEE">
      <w:pPr>
        <w:pStyle w:val="Kommentartext"/>
      </w:pPr>
    </w:p>
  </w:comment>
  <w:comment w:id="6" w:author="Frau Martina Böhmer" w:date="2021-11-24T14:08:00Z" w:initials="MB">
    <w:p w14:paraId="002380B4" w14:textId="11D91030" w:rsidR="007A6A7D" w:rsidRDefault="007A6A7D">
      <w:pPr>
        <w:pStyle w:val="Kommentartext"/>
      </w:pPr>
      <w:r>
        <w:rPr>
          <w:rStyle w:val="Kommentarzeichen"/>
        </w:rPr>
        <w:annotationRef/>
      </w:r>
      <w:bookmarkStart w:id="7" w:name="_Hlk88664219"/>
      <w:r>
        <w:t>Haben Sie entsprechende Angebote für Ihre Mitarbeiter zur Verfügung?</w:t>
      </w:r>
      <w:r w:rsidR="00B93D71">
        <w:t xml:space="preserve"> Dann verweisen Sie zusätzlich auf die Ihrerseits bereits vorhandene Information hierzu.</w:t>
      </w:r>
    </w:p>
    <w:bookmarkEnd w:id="7"/>
  </w:comment>
  <w:comment w:id="8" w:author="Frau Martina Böhmer" w:date="2021-11-24T16:37:00Z" w:initials="MB">
    <w:p w14:paraId="6EEB660D" w14:textId="77777777" w:rsidR="003065F8" w:rsidRDefault="003065F8" w:rsidP="003065F8">
      <w:pPr>
        <w:pStyle w:val="Kommentartext"/>
      </w:pPr>
      <w:r>
        <w:rPr>
          <w:rStyle w:val="Kommentarzeichen"/>
        </w:rPr>
        <w:annotationRef/>
      </w:r>
      <w:r>
        <w:t>Haben Sie entsprechende Angebote für Ihre Mitarbeiter zur Verfügung? Dann verweisen Sie zusätzlich auf die Ihrerseits bereits vorhandene Information hierzu.</w:t>
      </w:r>
    </w:p>
    <w:p w14:paraId="679287AC" w14:textId="57B6F77C" w:rsidR="003065F8" w:rsidRDefault="003065F8">
      <w:pPr>
        <w:pStyle w:val="Kommentartext"/>
      </w:pPr>
    </w:p>
  </w:comment>
  <w:comment w:id="10" w:author="Frau Martina Böhmer" w:date="2021-11-24T12:57:00Z" w:initials="MB">
    <w:p w14:paraId="59748DD7" w14:textId="0F899E51" w:rsidR="00181925" w:rsidRDefault="00181925">
      <w:pPr>
        <w:pStyle w:val="Kommentartext"/>
      </w:pPr>
      <w:r>
        <w:rPr>
          <w:rStyle w:val="Kommentarzeichen"/>
        </w:rPr>
        <w:annotationRef/>
      </w:r>
      <w:r>
        <w:t>Ziehen Sie hierzu bitte Ihren benannten Datenschutzbeauftragten hinzu</w:t>
      </w:r>
    </w:p>
  </w:comment>
  <w:comment w:id="11" w:author="Frau Martina Böhmer" w:date="2021-11-24T13:06:00Z" w:initials="MB">
    <w:p w14:paraId="4B9F0412" w14:textId="4876B601" w:rsidR="008433E1" w:rsidRDefault="008433E1">
      <w:pPr>
        <w:pStyle w:val="Kommentartext"/>
      </w:pPr>
      <w:r>
        <w:rPr>
          <w:rStyle w:val="Kommentarzeichen"/>
        </w:rPr>
        <w:annotationRef/>
      </w:r>
      <w:r>
        <w:t>Wenn für Ihr Unternehmen nicht relevant, dann löschen</w:t>
      </w:r>
    </w:p>
  </w:comment>
  <w:comment w:id="12" w:author="Frau Martina Böhmer" w:date="2021-11-24T16:47:00Z" w:initials="MB">
    <w:p w14:paraId="717B19CE" w14:textId="3AAA0EF1" w:rsidR="009D280E" w:rsidRDefault="009D280E">
      <w:pPr>
        <w:pStyle w:val="Kommentartext"/>
      </w:pPr>
      <w:r>
        <w:rPr>
          <w:rStyle w:val="Kommentarzeichen"/>
        </w:rPr>
        <w:annotationRef/>
      </w:r>
      <w:r>
        <w:t>Empfehlung: „rechtzeitig“ sollte Ihrerseits zeitlich klar definiert werden.</w:t>
      </w:r>
    </w:p>
  </w:comment>
  <w:comment w:id="13" w:author="Frau Martina Böhmer" w:date="2021-11-24T13:09:00Z" w:initials="MB">
    <w:p w14:paraId="5AFD65BB" w14:textId="43D97C36" w:rsidR="008433E1" w:rsidRDefault="008433E1">
      <w:pPr>
        <w:pStyle w:val="Kommentartext"/>
      </w:pPr>
      <w:r>
        <w:rPr>
          <w:rStyle w:val="Kommentarzeichen"/>
        </w:rPr>
        <w:annotationRef/>
      </w:r>
      <w:r w:rsidR="00C45D9C">
        <w:t>o</w:t>
      </w:r>
      <w:r>
        <w:t xml:space="preserve">der einem entsprechend anderen Weg, den Sie hier </w:t>
      </w:r>
      <w:r w:rsidR="00C45D9C">
        <w:t xml:space="preserve">konkret </w:t>
      </w:r>
      <w:r>
        <w:t>beschreiben</w:t>
      </w:r>
    </w:p>
  </w:comment>
  <w:comment w:id="14" w:author="Frau Martina Böhmer" w:date="2021-11-24T15:22:00Z" w:initials="MB">
    <w:p w14:paraId="08D3D148" w14:textId="32C5F322" w:rsidR="00092618" w:rsidRDefault="00092618">
      <w:pPr>
        <w:pStyle w:val="Kommentartext"/>
      </w:pPr>
      <w:r>
        <w:rPr>
          <w:rStyle w:val="Kommentarzeichen"/>
        </w:rPr>
        <w:annotationRef/>
      </w:r>
      <w:r>
        <w:t>Dies sollten Sie den von Ihnen benannten Kontrolleuren nachweislich schriftlich aushändigen.</w:t>
      </w:r>
    </w:p>
  </w:comment>
  <w:comment w:id="15" w:author="Frau Martina Böhmer" w:date="2021-11-25T10:23:00Z" w:initials="MB">
    <w:p w14:paraId="6E8D17C7" w14:textId="64488532" w:rsidR="00537FC2" w:rsidRDefault="00537FC2">
      <w:pPr>
        <w:pStyle w:val="Kommentartext"/>
      </w:pPr>
      <w:r>
        <w:rPr>
          <w:rStyle w:val="Kommentarzeichen"/>
        </w:rPr>
        <w:annotationRef/>
      </w:r>
      <w:r>
        <w:t xml:space="preserve">Schauen Sie bitte zuvor in die entsprechende Landesverordnung Ihres Bundeslandes, ob bzgl. Aufbewahrungspflichten ein bestimmter Zeitraum konkret vorgeschrieben ist. </w:t>
      </w:r>
      <w:r>
        <w:rPr>
          <w:b/>
          <w:bCs/>
        </w:rPr>
        <w:t>Wenn ja</w:t>
      </w:r>
      <w:r>
        <w:t xml:space="preserve">, empfehlen wir Ihnen, sich entsprechend daran zu orientieren. </w:t>
      </w:r>
      <w:r>
        <w:rPr>
          <w:b/>
          <w:bCs/>
        </w:rPr>
        <w:t>Wenn nicht</w:t>
      </w:r>
      <w:r>
        <w:t xml:space="preserve">, können Sie den datenschutzfreundlichen Aussagen des </w:t>
      </w:r>
      <w:proofErr w:type="spellStart"/>
      <w:r>
        <w:t>BfDI</w:t>
      </w:r>
      <w:proofErr w:type="spellEnd"/>
      <w:r>
        <w:t>, wie in der Tabelle nebenstehend, folgen.</w:t>
      </w:r>
    </w:p>
  </w:comment>
  <w:comment w:id="16" w:author="Frau Martina Böhmer" w:date="2021-11-24T12:58:00Z" w:initials="MB">
    <w:p w14:paraId="38937365" w14:textId="1B7A3234" w:rsidR="00181925" w:rsidRDefault="00181925">
      <w:pPr>
        <w:pStyle w:val="Kommentartext"/>
      </w:pPr>
      <w:r>
        <w:rPr>
          <w:rStyle w:val="Kommentarzeichen"/>
        </w:rPr>
        <w:annotationRef/>
      </w:r>
      <w:r>
        <w:t>Bitte daran denken, dies au</w:t>
      </w:r>
      <w:r w:rsidR="00D00F73">
        <w:t>ch</w:t>
      </w:r>
      <w:r>
        <w:t xml:space="preserve"> zu tun</w:t>
      </w:r>
      <w:r w:rsidR="00D00F73">
        <w:t xml:space="preserve"> =&gt; entsprechendes Dokument erstellen und nach dessen Inhalten handeln</w:t>
      </w:r>
      <w:r>
        <w:t>.</w:t>
      </w:r>
    </w:p>
  </w:comment>
  <w:comment w:id="17" w:author="Frau Martina Böhmer" w:date="2021-11-24T15:26:00Z" w:initials="MB">
    <w:p w14:paraId="26649BD3" w14:textId="109C82C6" w:rsidR="00522206" w:rsidRDefault="00522206">
      <w:pPr>
        <w:pStyle w:val="Kommentartext"/>
      </w:pPr>
      <w:r>
        <w:rPr>
          <w:rStyle w:val="Kommentarzeichen"/>
        </w:rPr>
        <w:annotationRef/>
      </w:r>
      <w:r>
        <w:t>Haben Sie alle datenverarbeitenden Mitarbeiter bereits verpflichtet? Falls nicht, dann schriftlich nachholen.</w:t>
      </w:r>
    </w:p>
  </w:comment>
  <w:comment w:id="18" w:author="Frau Martina Böhmer" w:date="2021-11-24T11:52:00Z" w:initials="MB">
    <w:p w14:paraId="76FFC026" w14:textId="01DDB629" w:rsidR="00284880" w:rsidRDefault="00284880">
      <w:pPr>
        <w:pStyle w:val="Kommentartext"/>
      </w:pPr>
      <w:r>
        <w:rPr>
          <w:rStyle w:val="Kommentarzeichen"/>
        </w:rPr>
        <w:annotationRef/>
      </w:r>
      <w:r w:rsidRPr="00284880">
        <w:rPr>
          <w:rFonts w:cstheme="minorHAnsi"/>
          <w:i/>
          <w:iCs/>
          <w:sz w:val="22"/>
          <w:szCs w:val="22"/>
        </w:rPr>
        <w:t>Nennen Sie hier das Unternehmen</w:t>
      </w:r>
      <w:r>
        <w:rPr>
          <w:rFonts w:cstheme="minorHAnsi"/>
          <w:i/>
          <w:iCs/>
          <w:sz w:val="22"/>
          <w:szCs w:val="22"/>
        </w:rPr>
        <w:t>,</w:t>
      </w:r>
      <w:r w:rsidRPr="00284880">
        <w:rPr>
          <w:rFonts w:cstheme="minorHAnsi"/>
          <w:i/>
          <w:iCs/>
          <w:sz w:val="22"/>
          <w:szCs w:val="22"/>
        </w:rPr>
        <w:t xml:space="preserve"> an das Sie ggf. die täglichen Kontrollen outgesourct haben</w:t>
      </w:r>
      <w:r>
        <w:rPr>
          <w:rFonts w:cstheme="minorHAnsi"/>
          <w:i/>
          <w:iCs/>
          <w:sz w:val="22"/>
          <w:szCs w:val="22"/>
        </w:rPr>
        <w:t>.</w:t>
      </w:r>
      <w:r w:rsidR="00DA129A">
        <w:rPr>
          <w:rFonts w:cstheme="minorHAnsi"/>
          <w:i/>
          <w:iCs/>
          <w:sz w:val="22"/>
          <w:szCs w:val="22"/>
        </w:rPr>
        <w:t xml:space="preserve"> Wenn Sie kein Unternehmen beauftragt haben, löschen sie diesen Passus einfach.</w:t>
      </w:r>
    </w:p>
  </w:comment>
  <w:comment w:id="19" w:author="mb@mb-datenschutz.de" w:date="2018-05-21T11:18:00Z" w:initials="m">
    <w:p w14:paraId="1B659142" w14:textId="19B7F484" w:rsidR="00BA5C81" w:rsidRDefault="00BA5C81">
      <w:pPr>
        <w:pStyle w:val="Kommentartext"/>
      </w:pPr>
      <w:r>
        <w:rPr>
          <w:rStyle w:val="Kommentarzeichen"/>
        </w:rPr>
        <w:annotationRef/>
      </w:r>
      <w:r>
        <w:t>Aktuell eingeben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F206F4" w15:done="0"/>
  <w15:commentEx w15:paraId="066D445A" w15:done="0"/>
  <w15:commentEx w15:paraId="6CADEBCD" w15:done="0"/>
  <w15:commentEx w15:paraId="79C5F9C2" w15:done="0"/>
  <w15:commentEx w15:paraId="002380B4" w15:done="0"/>
  <w15:commentEx w15:paraId="679287AC" w15:done="0"/>
  <w15:commentEx w15:paraId="59748DD7" w15:done="0"/>
  <w15:commentEx w15:paraId="4B9F0412" w15:done="0"/>
  <w15:commentEx w15:paraId="717B19CE" w15:done="0"/>
  <w15:commentEx w15:paraId="5AFD65BB" w15:done="0"/>
  <w15:commentEx w15:paraId="08D3D148" w15:done="0"/>
  <w15:commentEx w15:paraId="6E8D17C7" w15:done="0"/>
  <w15:commentEx w15:paraId="38937365" w15:done="0"/>
  <w15:commentEx w15:paraId="26649BD3" w15:done="0"/>
  <w15:commentEx w15:paraId="76FFC026" w15:done="0"/>
  <w15:commentEx w15:paraId="1B6591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F507" w16cex:dateUtc="2021-11-24T16:29:00Z"/>
  <w16cex:commentExtensible w16cex:durableId="2548B605" w16cex:dateUtc="2021-11-24T12:00:00Z"/>
  <w16cex:commentExtensible w16cex:durableId="2548B5B3" w16cex:dateUtc="2021-11-24T11:59:00Z"/>
  <w16cex:commentExtensible w16cex:durableId="2548E562" w16cex:dateUtc="2021-11-24T15:22:00Z"/>
  <w16cex:commentExtensible w16cex:durableId="2548C5C3" w16cex:dateUtc="2021-11-24T13:08:00Z"/>
  <w16cex:commentExtensible w16cex:durableId="2548E8C9" w16cex:dateUtc="2021-11-24T15:37:00Z"/>
  <w16cex:commentExtensible w16cex:durableId="2548B51F" w16cex:dateUtc="2021-11-24T11:57:00Z"/>
  <w16cex:commentExtensible w16cex:durableId="2548B756" w16cex:dateUtc="2021-11-24T12:06:00Z"/>
  <w16cex:commentExtensible w16cex:durableId="2548EB29" w16cex:dateUtc="2021-11-24T15:47:00Z"/>
  <w16cex:commentExtensible w16cex:durableId="2548B7EF" w16cex:dateUtc="2021-11-24T12:09:00Z"/>
  <w16cex:commentExtensible w16cex:durableId="2548D74E" w16cex:dateUtc="2021-11-24T14:22:00Z"/>
  <w16cex:commentExtensible w16cex:durableId="2549E29E" w16cex:dateUtc="2021-11-25T09:23:00Z"/>
  <w16cex:commentExtensible w16cex:durableId="2548B57D" w16cex:dateUtc="2021-11-24T11:58:00Z"/>
  <w16cex:commentExtensible w16cex:durableId="2548D83F" w16cex:dateUtc="2021-11-24T14:26:00Z"/>
  <w16cex:commentExtensible w16cex:durableId="2548A60E" w16cex:dateUtc="2021-11-24T10:52:00Z"/>
  <w16cex:commentExtensible w16cex:durableId="1EAD2993" w16cex:dateUtc="2018-05-21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206F4" w16cid:durableId="2548F507"/>
  <w16cid:commentId w16cid:paraId="066D445A" w16cid:durableId="2548B605"/>
  <w16cid:commentId w16cid:paraId="6CADEBCD" w16cid:durableId="2548B5B3"/>
  <w16cid:commentId w16cid:paraId="79C5F9C2" w16cid:durableId="2548E562"/>
  <w16cid:commentId w16cid:paraId="002380B4" w16cid:durableId="2548C5C3"/>
  <w16cid:commentId w16cid:paraId="679287AC" w16cid:durableId="2548E8C9"/>
  <w16cid:commentId w16cid:paraId="59748DD7" w16cid:durableId="2548B51F"/>
  <w16cid:commentId w16cid:paraId="4B9F0412" w16cid:durableId="2548B756"/>
  <w16cid:commentId w16cid:paraId="717B19CE" w16cid:durableId="2548EB29"/>
  <w16cid:commentId w16cid:paraId="5AFD65BB" w16cid:durableId="2548B7EF"/>
  <w16cid:commentId w16cid:paraId="08D3D148" w16cid:durableId="2548D74E"/>
  <w16cid:commentId w16cid:paraId="6E8D17C7" w16cid:durableId="2549E29E"/>
  <w16cid:commentId w16cid:paraId="38937365" w16cid:durableId="2548B57D"/>
  <w16cid:commentId w16cid:paraId="26649BD3" w16cid:durableId="2548D83F"/>
  <w16cid:commentId w16cid:paraId="76FFC026" w16cid:durableId="2548A60E"/>
  <w16cid:commentId w16cid:paraId="1B659142" w16cid:durableId="1EAD29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28D8" w14:textId="77777777" w:rsidR="00152E9B" w:rsidRDefault="00152E9B" w:rsidP="00C0316C">
      <w:r>
        <w:separator/>
      </w:r>
    </w:p>
  </w:endnote>
  <w:endnote w:type="continuationSeparator" w:id="0">
    <w:p w14:paraId="3A816056" w14:textId="77777777" w:rsidR="00152E9B" w:rsidRDefault="00152E9B" w:rsidP="00C0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M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7"/>
      <w:gridCol w:w="1418"/>
      <w:gridCol w:w="1399"/>
    </w:tblGrid>
    <w:tr w:rsidR="00C0316C" w:rsidRPr="00D93A1D" w14:paraId="2AD43897" w14:textId="77777777" w:rsidTr="00637E16">
      <w:trPr>
        <w:trHeight w:val="227"/>
      </w:trPr>
      <w:tc>
        <w:tcPr>
          <w:tcW w:w="6237" w:type="dxa"/>
        </w:tcPr>
        <w:p w14:paraId="3E3FF466" w14:textId="38430FB5" w:rsidR="00C0316C" w:rsidRPr="00D93A1D" w:rsidRDefault="00C0316C" w:rsidP="00C0316C">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Calibri"/>
              <w:color w:val="808080" w:themeColor="background1" w:themeShade="80"/>
              <w:sz w:val="12"/>
              <w:szCs w:val="12"/>
            </w:rPr>
          </w:pPr>
          <w:r w:rsidRPr="00D93A1D">
            <w:rPr>
              <w:rFonts w:ascii="Arial Narrow" w:hAnsi="Arial Narrow" w:cs="Calibri"/>
              <w:color w:val="808080" w:themeColor="background1" w:themeShade="80"/>
              <w:sz w:val="12"/>
              <w:szCs w:val="12"/>
            </w:rPr>
            <w:t xml:space="preserve">Dokument: </w:t>
          </w:r>
          <w:r w:rsidRPr="00D93A1D">
            <w:rPr>
              <w:rFonts w:ascii="Arial Narrow" w:hAnsi="Arial Narrow" w:cs="Calibri"/>
              <w:color w:val="808080" w:themeColor="background1" w:themeShade="80"/>
              <w:sz w:val="12"/>
              <w:szCs w:val="12"/>
            </w:rPr>
            <w:fldChar w:fldCharType="begin"/>
          </w:r>
          <w:r w:rsidRPr="00D93A1D">
            <w:rPr>
              <w:rFonts w:ascii="Arial Narrow" w:hAnsi="Arial Narrow" w:cs="Calibri"/>
              <w:color w:val="808080" w:themeColor="background1" w:themeShade="80"/>
              <w:sz w:val="12"/>
              <w:szCs w:val="12"/>
            </w:rPr>
            <w:instrText xml:space="preserve"> FILENAME   \* MERGEFORMAT </w:instrText>
          </w:r>
          <w:r w:rsidRPr="00D93A1D">
            <w:rPr>
              <w:rFonts w:ascii="Arial Narrow" w:hAnsi="Arial Narrow" w:cs="Calibri"/>
              <w:color w:val="808080" w:themeColor="background1" w:themeShade="80"/>
              <w:sz w:val="12"/>
              <w:szCs w:val="12"/>
            </w:rPr>
            <w:fldChar w:fldCharType="separate"/>
          </w:r>
          <w:r w:rsidR="005621A4">
            <w:rPr>
              <w:rFonts w:ascii="Arial Narrow" w:hAnsi="Arial Narrow" w:cs="Calibri"/>
              <w:noProof/>
              <w:color w:val="808080" w:themeColor="background1" w:themeShade="80"/>
              <w:sz w:val="12"/>
              <w:szCs w:val="12"/>
            </w:rPr>
            <w:t>Muster-Informationspflicht-3 G.docx</w:t>
          </w:r>
          <w:r w:rsidRPr="00D93A1D">
            <w:rPr>
              <w:rFonts w:ascii="Arial Narrow" w:hAnsi="Arial Narrow" w:cs="Calibri"/>
              <w:color w:val="808080" w:themeColor="background1" w:themeShade="80"/>
              <w:sz w:val="12"/>
              <w:szCs w:val="12"/>
            </w:rPr>
            <w:fldChar w:fldCharType="end"/>
          </w:r>
        </w:p>
      </w:tc>
      <w:tc>
        <w:tcPr>
          <w:tcW w:w="1418" w:type="dxa"/>
        </w:tcPr>
        <w:p w14:paraId="368FB9EF" w14:textId="7E7AAB21" w:rsidR="00C0316C" w:rsidRPr="00D93A1D" w:rsidRDefault="00C0316C" w:rsidP="00C0316C">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Calibri"/>
              <w:color w:val="808080" w:themeColor="background1" w:themeShade="80"/>
              <w:sz w:val="12"/>
              <w:szCs w:val="12"/>
            </w:rPr>
          </w:pPr>
          <w:r w:rsidRPr="00D93A1D">
            <w:rPr>
              <w:rFonts w:ascii="Arial Narrow" w:hAnsi="Arial Narrow" w:cs="Calibri"/>
              <w:color w:val="808080" w:themeColor="background1" w:themeShade="80"/>
              <w:sz w:val="12"/>
              <w:szCs w:val="12"/>
            </w:rPr>
            <w:t xml:space="preserve">Version: </w:t>
          </w:r>
          <w:r w:rsidR="00B93D71">
            <w:rPr>
              <w:rFonts w:ascii="Arial Narrow" w:hAnsi="Arial Narrow" w:cs="Calibri"/>
              <w:color w:val="808080" w:themeColor="background1" w:themeShade="80"/>
              <w:sz w:val="12"/>
              <w:szCs w:val="12"/>
            </w:rPr>
            <w:t>1</w:t>
          </w:r>
          <w:r w:rsidRPr="00D93A1D">
            <w:rPr>
              <w:rFonts w:ascii="Arial Narrow" w:hAnsi="Arial Narrow" w:cs="Calibri"/>
              <w:color w:val="808080" w:themeColor="background1" w:themeShade="80"/>
              <w:sz w:val="12"/>
              <w:szCs w:val="12"/>
            </w:rPr>
            <w:t>.0</w:t>
          </w:r>
        </w:p>
      </w:tc>
      <w:tc>
        <w:tcPr>
          <w:tcW w:w="1399" w:type="dxa"/>
          <w:tcBorders>
            <w:bottom w:val="single" w:sz="4" w:space="0" w:color="A6A6A6" w:themeColor="background1" w:themeShade="A6"/>
          </w:tcBorders>
        </w:tcPr>
        <w:p w14:paraId="42DCC73D" w14:textId="77777777" w:rsidR="00C0316C" w:rsidRPr="00D93A1D" w:rsidRDefault="00C0316C" w:rsidP="00C0316C">
          <w:pPr>
            <w:pStyle w:val="Text"/>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hAnsi="Arial Narrow" w:cs="Calibri"/>
              <w:color w:val="808080" w:themeColor="background1" w:themeShade="80"/>
              <w:sz w:val="12"/>
              <w:szCs w:val="12"/>
            </w:rPr>
          </w:pPr>
          <w:r w:rsidRPr="00D93A1D">
            <w:rPr>
              <w:rFonts w:ascii="Arial Narrow" w:hAnsi="Arial Narrow" w:cs="Calibri"/>
              <w:color w:val="808080" w:themeColor="background1" w:themeShade="80"/>
              <w:sz w:val="12"/>
              <w:szCs w:val="12"/>
            </w:rPr>
            <w:t xml:space="preserve">Seite </w:t>
          </w:r>
          <w:r w:rsidRPr="00D93A1D">
            <w:rPr>
              <w:rFonts w:ascii="Arial Narrow" w:hAnsi="Arial Narrow" w:cs="Calibri"/>
              <w:b/>
              <w:bCs/>
              <w:color w:val="808080" w:themeColor="background1" w:themeShade="80"/>
              <w:sz w:val="12"/>
              <w:szCs w:val="12"/>
            </w:rPr>
            <w:fldChar w:fldCharType="begin"/>
          </w:r>
          <w:r w:rsidRPr="00D93A1D">
            <w:rPr>
              <w:rFonts w:ascii="Arial Narrow" w:hAnsi="Arial Narrow" w:cs="Calibri"/>
              <w:b/>
              <w:bCs/>
              <w:color w:val="808080" w:themeColor="background1" w:themeShade="80"/>
              <w:sz w:val="12"/>
              <w:szCs w:val="12"/>
            </w:rPr>
            <w:instrText>PAGE  \* Arabic  \* MERGEFORMAT</w:instrText>
          </w:r>
          <w:r w:rsidRPr="00D93A1D">
            <w:rPr>
              <w:rFonts w:ascii="Arial Narrow" w:hAnsi="Arial Narrow" w:cs="Calibri"/>
              <w:b/>
              <w:bCs/>
              <w:color w:val="808080" w:themeColor="background1" w:themeShade="80"/>
              <w:sz w:val="12"/>
              <w:szCs w:val="12"/>
            </w:rPr>
            <w:fldChar w:fldCharType="separate"/>
          </w:r>
          <w:r w:rsidRPr="00D93A1D">
            <w:rPr>
              <w:rFonts w:ascii="Arial Narrow" w:hAnsi="Arial Narrow" w:cs="Calibri"/>
              <w:b/>
              <w:bCs/>
              <w:color w:val="808080" w:themeColor="background1" w:themeShade="80"/>
              <w:sz w:val="12"/>
              <w:szCs w:val="12"/>
            </w:rPr>
            <w:t>1</w:t>
          </w:r>
          <w:r w:rsidRPr="00D93A1D">
            <w:rPr>
              <w:rFonts w:ascii="Arial Narrow" w:hAnsi="Arial Narrow" w:cs="Calibri"/>
              <w:b/>
              <w:bCs/>
              <w:color w:val="808080" w:themeColor="background1" w:themeShade="80"/>
              <w:sz w:val="12"/>
              <w:szCs w:val="12"/>
            </w:rPr>
            <w:fldChar w:fldCharType="end"/>
          </w:r>
          <w:r w:rsidRPr="00D93A1D">
            <w:rPr>
              <w:rFonts w:ascii="Arial Narrow" w:hAnsi="Arial Narrow" w:cs="Calibri"/>
              <w:color w:val="808080" w:themeColor="background1" w:themeShade="80"/>
              <w:sz w:val="12"/>
              <w:szCs w:val="12"/>
            </w:rPr>
            <w:t xml:space="preserve"> von </w:t>
          </w:r>
          <w:r w:rsidRPr="00D93A1D">
            <w:rPr>
              <w:rFonts w:ascii="Arial Narrow" w:hAnsi="Arial Narrow" w:cs="Calibri"/>
              <w:b/>
              <w:bCs/>
              <w:color w:val="808080" w:themeColor="background1" w:themeShade="80"/>
              <w:sz w:val="12"/>
              <w:szCs w:val="12"/>
            </w:rPr>
            <w:fldChar w:fldCharType="begin"/>
          </w:r>
          <w:r w:rsidRPr="00D93A1D">
            <w:rPr>
              <w:rFonts w:ascii="Arial Narrow" w:hAnsi="Arial Narrow" w:cs="Calibri"/>
              <w:b/>
              <w:bCs/>
              <w:color w:val="808080" w:themeColor="background1" w:themeShade="80"/>
              <w:sz w:val="12"/>
              <w:szCs w:val="12"/>
            </w:rPr>
            <w:instrText>NUMPAGES  \* Arabic  \* MERGEFORMAT</w:instrText>
          </w:r>
          <w:r w:rsidRPr="00D93A1D">
            <w:rPr>
              <w:rFonts w:ascii="Arial Narrow" w:hAnsi="Arial Narrow" w:cs="Calibri"/>
              <w:b/>
              <w:bCs/>
              <w:color w:val="808080" w:themeColor="background1" w:themeShade="80"/>
              <w:sz w:val="12"/>
              <w:szCs w:val="12"/>
            </w:rPr>
            <w:fldChar w:fldCharType="separate"/>
          </w:r>
          <w:r w:rsidRPr="00D93A1D">
            <w:rPr>
              <w:rFonts w:ascii="Arial Narrow" w:hAnsi="Arial Narrow" w:cs="Calibri"/>
              <w:b/>
              <w:bCs/>
              <w:color w:val="808080" w:themeColor="background1" w:themeShade="80"/>
              <w:sz w:val="12"/>
              <w:szCs w:val="12"/>
            </w:rPr>
            <w:t>18</w:t>
          </w:r>
          <w:r w:rsidRPr="00D93A1D">
            <w:rPr>
              <w:rFonts w:ascii="Arial Narrow" w:hAnsi="Arial Narrow" w:cs="Calibri"/>
              <w:b/>
              <w:bCs/>
              <w:color w:val="808080" w:themeColor="background1" w:themeShade="80"/>
              <w:sz w:val="12"/>
              <w:szCs w:val="12"/>
            </w:rPr>
            <w:fldChar w:fldCharType="end"/>
          </w:r>
        </w:p>
      </w:tc>
    </w:tr>
    <w:tr w:rsidR="00C0316C" w:rsidRPr="00D93A1D" w14:paraId="756AA9E3" w14:textId="77777777" w:rsidTr="00637E16">
      <w:trPr>
        <w:trHeight w:val="227"/>
      </w:trPr>
      <w:tc>
        <w:tcPr>
          <w:tcW w:w="6237" w:type="dxa"/>
        </w:tcPr>
        <w:p w14:paraId="2A8BD2FF" w14:textId="7238442B" w:rsidR="00C0316C" w:rsidRPr="00D93A1D" w:rsidRDefault="009D280E" w:rsidP="00C0316C">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Calibri"/>
              <w:color w:val="808080" w:themeColor="background1" w:themeShade="80"/>
              <w:sz w:val="12"/>
              <w:szCs w:val="12"/>
            </w:rPr>
          </w:pPr>
          <w:r w:rsidRPr="003D660B">
            <w:rPr>
              <w:rFonts w:ascii="Arial Narrow" w:hAnsi="Arial Narrow" w:cs="Calibri"/>
              <w:color w:val="808080" w:themeColor="background1" w:themeShade="80"/>
              <w:sz w:val="12"/>
              <w:szCs w:val="12"/>
              <w:highlight w:val="yellow"/>
            </w:rPr>
            <w:t>Unternehmen:</w:t>
          </w:r>
          <w:r>
            <w:rPr>
              <w:rFonts w:ascii="Arial Narrow" w:hAnsi="Arial Narrow" w:cs="Calibri"/>
              <w:color w:val="808080" w:themeColor="background1" w:themeShade="80"/>
              <w:sz w:val="12"/>
              <w:szCs w:val="12"/>
            </w:rPr>
            <w:t xml:space="preserve"> </w:t>
          </w:r>
        </w:p>
      </w:tc>
      <w:tc>
        <w:tcPr>
          <w:tcW w:w="1418" w:type="dxa"/>
        </w:tcPr>
        <w:p w14:paraId="512A47D1" w14:textId="77777777" w:rsidR="00C0316C" w:rsidRPr="00D93A1D" w:rsidRDefault="00C0316C" w:rsidP="00C0316C">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Calibri"/>
              <w:color w:val="808080" w:themeColor="background1" w:themeShade="80"/>
              <w:sz w:val="12"/>
              <w:szCs w:val="12"/>
            </w:rPr>
          </w:pPr>
          <w:r w:rsidRPr="00D93A1D">
            <w:rPr>
              <w:rFonts w:ascii="Arial Narrow" w:hAnsi="Arial Narrow" w:cs="Calibri"/>
              <w:color w:val="808080" w:themeColor="background1" w:themeShade="80"/>
              <w:sz w:val="12"/>
              <w:szCs w:val="12"/>
            </w:rPr>
            <w:t>Datum: 00.00.0000</w:t>
          </w:r>
        </w:p>
      </w:tc>
      <w:tc>
        <w:tcPr>
          <w:tcW w:w="1399" w:type="dxa"/>
          <w:tcBorders>
            <w:tr2bl w:val="nil"/>
          </w:tcBorders>
          <w:shd w:val="clear" w:color="auto" w:fill="F2F2F2" w:themeFill="background1" w:themeFillShade="F2"/>
          <w:vAlign w:val="center"/>
        </w:tcPr>
        <w:p w14:paraId="5E120C31" w14:textId="2D176DE5" w:rsidR="005621A4" w:rsidRPr="00D93A1D" w:rsidRDefault="00152E9B" w:rsidP="005621A4">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Calibri"/>
              <w:color w:val="808080" w:themeColor="background1" w:themeShade="80"/>
              <w:sz w:val="12"/>
              <w:szCs w:val="12"/>
            </w:rPr>
          </w:pPr>
          <w:hyperlink r:id="rId1" w:history="1">
            <w:r w:rsidR="005621A4" w:rsidRPr="00F008A2">
              <w:rPr>
                <w:rStyle w:val="Hyperlink"/>
                <w:rFonts w:ascii="Arial Narrow" w:hAnsi="Arial Narrow" w:cs="Calibri"/>
                <w:sz w:val="12"/>
                <w:szCs w:val="12"/>
              </w:rPr>
              <w:t>www.mb-datenschutz.de</w:t>
            </w:r>
          </w:hyperlink>
        </w:p>
      </w:tc>
    </w:tr>
  </w:tbl>
  <w:p w14:paraId="44622161" w14:textId="77777777" w:rsidR="00C0316C" w:rsidRDefault="00C031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B6FB" w14:textId="77777777" w:rsidR="00152E9B" w:rsidRDefault="00152E9B" w:rsidP="00C0316C">
      <w:r>
        <w:separator/>
      </w:r>
    </w:p>
  </w:footnote>
  <w:footnote w:type="continuationSeparator" w:id="0">
    <w:p w14:paraId="25E29DA8" w14:textId="77777777" w:rsidR="00152E9B" w:rsidRDefault="00152E9B" w:rsidP="00C0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C53"/>
    <w:multiLevelType w:val="multilevel"/>
    <w:tmpl w:val="44A4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C4A2A"/>
    <w:multiLevelType w:val="hybridMultilevel"/>
    <w:tmpl w:val="59D6E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234BD"/>
    <w:multiLevelType w:val="multilevel"/>
    <w:tmpl w:val="CD3AD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E098F"/>
    <w:multiLevelType w:val="hybridMultilevel"/>
    <w:tmpl w:val="455C6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8B05D0"/>
    <w:multiLevelType w:val="hybridMultilevel"/>
    <w:tmpl w:val="7EF62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7D2892"/>
    <w:multiLevelType w:val="hybridMultilevel"/>
    <w:tmpl w:val="629EC5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B10DEA"/>
    <w:multiLevelType w:val="multilevel"/>
    <w:tmpl w:val="F1481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74CF2"/>
    <w:multiLevelType w:val="multilevel"/>
    <w:tmpl w:val="514C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E121E"/>
    <w:multiLevelType w:val="hybridMultilevel"/>
    <w:tmpl w:val="C952E308"/>
    <w:lvl w:ilvl="0" w:tplc="A73E6E82">
      <w:start w:val="1"/>
      <w:numFmt w:val="decimal"/>
      <w:lvlText w:val="%1."/>
      <w:lvlJc w:val="left"/>
      <w:pPr>
        <w:ind w:left="720" w:hanging="360"/>
      </w:pPr>
      <w:rPr>
        <w:rFonts w:ascii="INGMe" w:hAnsi="INGMe"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CD3A7B"/>
    <w:multiLevelType w:val="hybridMultilevel"/>
    <w:tmpl w:val="629EC5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157931"/>
    <w:multiLevelType w:val="multilevel"/>
    <w:tmpl w:val="1FBE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D84926"/>
    <w:multiLevelType w:val="hybridMultilevel"/>
    <w:tmpl w:val="C1F0B06E"/>
    <w:lvl w:ilvl="0" w:tplc="D648237C">
      <w:start w:val="2"/>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EF80F06"/>
    <w:multiLevelType w:val="multilevel"/>
    <w:tmpl w:val="F202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F0EC3"/>
    <w:multiLevelType w:val="hybridMultilevel"/>
    <w:tmpl w:val="A9FA8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0E7B4C"/>
    <w:multiLevelType w:val="hybridMultilevel"/>
    <w:tmpl w:val="BF68A310"/>
    <w:lvl w:ilvl="0" w:tplc="4E1CE842">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6F5CAB"/>
    <w:multiLevelType w:val="hybridMultilevel"/>
    <w:tmpl w:val="A73E63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AA723E"/>
    <w:multiLevelType w:val="hybridMultilevel"/>
    <w:tmpl w:val="629EC5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0"/>
  </w:num>
  <w:num w:numId="5">
    <w:abstractNumId w:val="7"/>
  </w:num>
  <w:num w:numId="6">
    <w:abstractNumId w:val="10"/>
  </w:num>
  <w:num w:numId="7">
    <w:abstractNumId w:val="6"/>
  </w:num>
  <w:num w:numId="8">
    <w:abstractNumId w:val="12"/>
  </w:num>
  <w:num w:numId="9">
    <w:abstractNumId w:val="2"/>
  </w:num>
  <w:num w:numId="10">
    <w:abstractNumId w:val="5"/>
  </w:num>
  <w:num w:numId="11">
    <w:abstractNumId w:val="16"/>
  </w:num>
  <w:num w:numId="12">
    <w:abstractNumId w:val="15"/>
  </w:num>
  <w:num w:numId="13">
    <w:abstractNumId w:val="1"/>
  </w:num>
  <w:num w:numId="14">
    <w:abstractNumId w:val="4"/>
  </w:num>
  <w:num w:numId="15">
    <w:abstractNumId w:val="14"/>
  </w:num>
  <w:num w:numId="16">
    <w:abstractNumId w:val="3"/>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u Martina Böhmer">
    <w15:presenceInfo w15:providerId="AD" w15:userId="S::mb@mb-datenschutz.de::ebfd374f-7cac-428f-87d8-20e01571fd23"/>
  </w15:person>
  <w15:person w15:author="mb@mb-datenschutz.de">
    <w15:presenceInfo w15:providerId="None" w15:userId="mb@mb-datenschutz.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D1"/>
    <w:rsid w:val="000142E2"/>
    <w:rsid w:val="000361FE"/>
    <w:rsid w:val="00044035"/>
    <w:rsid w:val="00092618"/>
    <w:rsid w:val="00097C9F"/>
    <w:rsid w:val="000C39CF"/>
    <w:rsid w:val="000C4952"/>
    <w:rsid w:val="000D32BA"/>
    <w:rsid w:val="000D67AE"/>
    <w:rsid w:val="000E0B9F"/>
    <w:rsid w:val="00140947"/>
    <w:rsid w:val="00140DCE"/>
    <w:rsid w:val="00142BD1"/>
    <w:rsid w:val="001445DD"/>
    <w:rsid w:val="00152E9B"/>
    <w:rsid w:val="00181925"/>
    <w:rsid w:val="001A22DF"/>
    <w:rsid w:val="001C7B03"/>
    <w:rsid w:val="001D05FB"/>
    <w:rsid w:val="001E3954"/>
    <w:rsid w:val="001F5DA5"/>
    <w:rsid w:val="00202255"/>
    <w:rsid w:val="0020473F"/>
    <w:rsid w:val="00224659"/>
    <w:rsid w:val="00231C71"/>
    <w:rsid w:val="002331AF"/>
    <w:rsid w:val="00234902"/>
    <w:rsid w:val="00284880"/>
    <w:rsid w:val="00294B04"/>
    <w:rsid w:val="002C3C55"/>
    <w:rsid w:val="002F1F44"/>
    <w:rsid w:val="003065F8"/>
    <w:rsid w:val="00317A4A"/>
    <w:rsid w:val="0032491E"/>
    <w:rsid w:val="00336506"/>
    <w:rsid w:val="003428F6"/>
    <w:rsid w:val="003459D9"/>
    <w:rsid w:val="00356A64"/>
    <w:rsid w:val="0037605E"/>
    <w:rsid w:val="003A4907"/>
    <w:rsid w:val="003B1FC2"/>
    <w:rsid w:val="003C5C2C"/>
    <w:rsid w:val="003D660B"/>
    <w:rsid w:val="003E5400"/>
    <w:rsid w:val="00400A65"/>
    <w:rsid w:val="00410A55"/>
    <w:rsid w:val="00433015"/>
    <w:rsid w:val="00435917"/>
    <w:rsid w:val="00445B46"/>
    <w:rsid w:val="0044691B"/>
    <w:rsid w:val="004A52DF"/>
    <w:rsid w:val="004A5363"/>
    <w:rsid w:val="004A7DC9"/>
    <w:rsid w:val="004B46EB"/>
    <w:rsid w:val="004B61A7"/>
    <w:rsid w:val="00501DDE"/>
    <w:rsid w:val="00521AC3"/>
    <w:rsid w:val="00522206"/>
    <w:rsid w:val="00536890"/>
    <w:rsid w:val="00537FC2"/>
    <w:rsid w:val="00550C0A"/>
    <w:rsid w:val="005621A4"/>
    <w:rsid w:val="00564009"/>
    <w:rsid w:val="0056401E"/>
    <w:rsid w:val="00575732"/>
    <w:rsid w:val="00595759"/>
    <w:rsid w:val="005B0FE4"/>
    <w:rsid w:val="005C1996"/>
    <w:rsid w:val="005F68E6"/>
    <w:rsid w:val="00601D57"/>
    <w:rsid w:val="00610CAE"/>
    <w:rsid w:val="0064649E"/>
    <w:rsid w:val="00646E00"/>
    <w:rsid w:val="00647C04"/>
    <w:rsid w:val="00652219"/>
    <w:rsid w:val="0065267A"/>
    <w:rsid w:val="00671BBF"/>
    <w:rsid w:val="00673197"/>
    <w:rsid w:val="006954FE"/>
    <w:rsid w:val="006B401A"/>
    <w:rsid w:val="006C12E9"/>
    <w:rsid w:val="006C43CC"/>
    <w:rsid w:val="006C731B"/>
    <w:rsid w:val="006D1E4C"/>
    <w:rsid w:val="006E2AEA"/>
    <w:rsid w:val="006E6F17"/>
    <w:rsid w:val="007159D9"/>
    <w:rsid w:val="00721E57"/>
    <w:rsid w:val="007577DD"/>
    <w:rsid w:val="00764E63"/>
    <w:rsid w:val="007A6A7D"/>
    <w:rsid w:val="007B72DE"/>
    <w:rsid w:val="007F61B3"/>
    <w:rsid w:val="008212CB"/>
    <w:rsid w:val="008433E1"/>
    <w:rsid w:val="00850787"/>
    <w:rsid w:val="00867501"/>
    <w:rsid w:val="008679DE"/>
    <w:rsid w:val="00873D70"/>
    <w:rsid w:val="008E0F91"/>
    <w:rsid w:val="009025DF"/>
    <w:rsid w:val="0091379C"/>
    <w:rsid w:val="00950237"/>
    <w:rsid w:val="009B5EEF"/>
    <w:rsid w:val="009D280E"/>
    <w:rsid w:val="009E54E5"/>
    <w:rsid w:val="009E67FB"/>
    <w:rsid w:val="009F161E"/>
    <w:rsid w:val="009F73C9"/>
    <w:rsid w:val="00A048D8"/>
    <w:rsid w:val="00A203DF"/>
    <w:rsid w:val="00A350C8"/>
    <w:rsid w:val="00A510C1"/>
    <w:rsid w:val="00A51243"/>
    <w:rsid w:val="00A677FA"/>
    <w:rsid w:val="00A734A7"/>
    <w:rsid w:val="00AA0480"/>
    <w:rsid w:val="00AE38FA"/>
    <w:rsid w:val="00AF04E9"/>
    <w:rsid w:val="00AF31CB"/>
    <w:rsid w:val="00B14E4E"/>
    <w:rsid w:val="00B27C8E"/>
    <w:rsid w:val="00B37841"/>
    <w:rsid w:val="00B52D27"/>
    <w:rsid w:val="00B66ED8"/>
    <w:rsid w:val="00B742D9"/>
    <w:rsid w:val="00B835C3"/>
    <w:rsid w:val="00B86C42"/>
    <w:rsid w:val="00B93D71"/>
    <w:rsid w:val="00BA08C8"/>
    <w:rsid w:val="00BA5C81"/>
    <w:rsid w:val="00BB5627"/>
    <w:rsid w:val="00BE0997"/>
    <w:rsid w:val="00C0316C"/>
    <w:rsid w:val="00C200B7"/>
    <w:rsid w:val="00C2325A"/>
    <w:rsid w:val="00C45D9C"/>
    <w:rsid w:val="00C82A2A"/>
    <w:rsid w:val="00CB3766"/>
    <w:rsid w:val="00CB6CB2"/>
    <w:rsid w:val="00CB7389"/>
    <w:rsid w:val="00D00F73"/>
    <w:rsid w:val="00D23EE9"/>
    <w:rsid w:val="00D2599C"/>
    <w:rsid w:val="00D47EEE"/>
    <w:rsid w:val="00D537DF"/>
    <w:rsid w:val="00DA129A"/>
    <w:rsid w:val="00DB440A"/>
    <w:rsid w:val="00DC0FED"/>
    <w:rsid w:val="00DD5C58"/>
    <w:rsid w:val="00DF3F6D"/>
    <w:rsid w:val="00E1526A"/>
    <w:rsid w:val="00E30501"/>
    <w:rsid w:val="00E5624B"/>
    <w:rsid w:val="00E86C33"/>
    <w:rsid w:val="00E87FCC"/>
    <w:rsid w:val="00EC481B"/>
    <w:rsid w:val="00EE439D"/>
    <w:rsid w:val="00EF5B39"/>
    <w:rsid w:val="00F17E96"/>
    <w:rsid w:val="00F31BF6"/>
    <w:rsid w:val="00F55661"/>
    <w:rsid w:val="00F563A3"/>
    <w:rsid w:val="00F5771E"/>
    <w:rsid w:val="00F96619"/>
    <w:rsid w:val="00FA1212"/>
    <w:rsid w:val="00FF56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3C7F2"/>
  <w14:defaultImageDpi w14:val="32767"/>
  <w15:docId w15:val="{C9849379-5B8C-BC42-BF6F-3620E054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art">
    <w:name w:val="sti-art"/>
    <w:basedOn w:val="Standard"/>
    <w:rsid w:val="003428F6"/>
    <w:pPr>
      <w:spacing w:before="100" w:beforeAutospacing="1" w:after="100" w:afterAutospacing="1"/>
    </w:pPr>
    <w:rPr>
      <w:rFonts w:ascii="Times New Roman" w:eastAsia="Times New Roman" w:hAnsi="Times New Roman" w:cs="Times New Roman"/>
      <w:lang w:eastAsia="de-DE"/>
    </w:rPr>
  </w:style>
  <w:style w:type="paragraph" w:customStyle="1" w:styleId="Standard1">
    <w:name w:val="Standard1"/>
    <w:basedOn w:val="Standard"/>
    <w:rsid w:val="003428F6"/>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A734A7"/>
    <w:pPr>
      <w:ind w:left="720"/>
      <w:contextualSpacing/>
    </w:pPr>
  </w:style>
  <w:style w:type="paragraph" w:styleId="StandardWeb">
    <w:name w:val="Normal (Web)"/>
    <w:basedOn w:val="Standard"/>
    <w:uiPriority w:val="99"/>
    <w:unhideWhenUsed/>
    <w:rsid w:val="009E54E5"/>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9025DF"/>
    <w:rPr>
      <w:sz w:val="18"/>
      <w:szCs w:val="18"/>
    </w:rPr>
  </w:style>
  <w:style w:type="paragraph" w:styleId="Kommentartext">
    <w:name w:val="annotation text"/>
    <w:basedOn w:val="Standard"/>
    <w:link w:val="KommentartextZchn"/>
    <w:uiPriority w:val="99"/>
    <w:semiHidden/>
    <w:unhideWhenUsed/>
    <w:rsid w:val="009025DF"/>
  </w:style>
  <w:style w:type="character" w:customStyle="1" w:styleId="KommentartextZchn">
    <w:name w:val="Kommentartext Zchn"/>
    <w:basedOn w:val="Absatz-Standardschriftart"/>
    <w:link w:val="Kommentartext"/>
    <w:uiPriority w:val="99"/>
    <w:semiHidden/>
    <w:rsid w:val="009025DF"/>
  </w:style>
  <w:style w:type="paragraph" w:styleId="Kommentarthema">
    <w:name w:val="annotation subject"/>
    <w:basedOn w:val="Kommentartext"/>
    <w:next w:val="Kommentartext"/>
    <w:link w:val="KommentarthemaZchn"/>
    <w:uiPriority w:val="99"/>
    <w:semiHidden/>
    <w:unhideWhenUsed/>
    <w:rsid w:val="009025DF"/>
    <w:rPr>
      <w:b/>
      <w:bCs/>
      <w:sz w:val="20"/>
      <w:szCs w:val="20"/>
    </w:rPr>
  </w:style>
  <w:style w:type="character" w:customStyle="1" w:styleId="KommentarthemaZchn">
    <w:name w:val="Kommentarthema Zchn"/>
    <w:basedOn w:val="KommentartextZchn"/>
    <w:link w:val="Kommentarthema"/>
    <w:uiPriority w:val="99"/>
    <w:semiHidden/>
    <w:rsid w:val="009025DF"/>
    <w:rPr>
      <w:b/>
      <w:bCs/>
      <w:sz w:val="20"/>
      <w:szCs w:val="20"/>
    </w:rPr>
  </w:style>
  <w:style w:type="paragraph" w:styleId="Sprechblasentext">
    <w:name w:val="Balloon Text"/>
    <w:basedOn w:val="Standard"/>
    <w:link w:val="SprechblasentextZchn"/>
    <w:uiPriority w:val="99"/>
    <w:semiHidden/>
    <w:unhideWhenUsed/>
    <w:rsid w:val="009025D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25DF"/>
    <w:rPr>
      <w:rFonts w:ascii="Lucida Grande" w:hAnsi="Lucida Grande" w:cs="Lucida Grande"/>
      <w:sz w:val="18"/>
      <w:szCs w:val="18"/>
    </w:rPr>
  </w:style>
  <w:style w:type="character" w:styleId="Hyperlink">
    <w:name w:val="Hyperlink"/>
    <w:basedOn w:val="Absatz-Standardschriftart"/>
    <w:uiPriority w:val="99"/>
    <w:unhideWhenUsed/>
    <w:rsid w:val="00850787"/>
    <w:rPr>
      <w:color w:val="0563C1" w:themeColor="hyperlink"/>
      <w:u w:val="single"/>
    </w:rPr>
  </w:style>
  <w:style w:type="character" w:customStyle="1" w:styleId="NichtaufgelsteErwhnung1">
    <w:name w:val="Nicht aufgelöste Erwähnung1"/>
    <w:basedOn w:val="Absatz-Standardschriftart"/>
    <w:uiPriority w:val="99"/>
    <w:semiHidden/>
    <w:unhideWhenUsed/>
    <w:rsid w:val="00850787"/>
    <w:rPr>
      <w:color w:val="808080"/>
      <w:shd w:val="clear" w:color="auto" w:fill="E6E6E6"/>
    </w:rPr>
  </w:style>
  <w:style w:type="character" w:customStyle="1" w:styleId="apple-converted-space">
    <w:name w:val="apple-converted-space"/>
    <w:basedOn w:val="Absatz-Standardschriftart"/>
    <w:rsid w:val="00850787"/>
  </w:style>
  <w:style w:type="character" w:styleId="BesuchterLink">
    <w:name w:val="FollowedHyperlink"/>
    <w:basedOn w:val="Absatz-Standardschriftart"/>
    <w:uiPriority w:val="99"/>
    <w:semiHidden/>
    <w:unhideWhenUsed/>
    <w:rsid w:val="009F161E"/>
    <w:rPr>
      <w:color w:val="954F72" w:themeColor="followedHyperlink"/>
      <w:u w:val="single"/>
    </w:rPr>
  </w:style>
  <w:style w:type="character" w:styleId="NichtaufgelsteErwhnung">
    <w:name w:val="Unresolved Mention"/>
    <w:basedOn w:val="Absatz-Standardschriftart"/>
    <w:uiPriority w:val="99"/>
    <w:semiHidden/>
    <w:unhideWhenUsed/>
    <w:rsid w:val="006E2AEA"/>
    <w:rPr>
      <w:color w:val="808080"/>
      <w:shd w:val="clear" w:color="auto" w:fill="E6E6E6"/>
    </w:rPr>
  </w:style>
  <w:style w:type="table" w:styleId="Tabellenraster">
    <w:name w:val="Table Grid"/>
    <w:basedOn w:val="NormaleTabelle"/>
    <w:uiPriority w:val="39"/>
    <w:rsid w:val="00501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0316C"/>
    <w:pPr>
      <w:tabs>
        <w:tab w:val="center" w:pos="4536"/>
        <w:tab w:val="right" w:pos="9072"/>
      </w:tabs>
    </w:pPr>
  </w:style>
  <w:style w:type="character" w:customStyle="1" w:styleId="KopfzeileZchn">
    <w:name w:val="Kopfzeile Zchn"/>
    <w:basedOn w:val="Absatz-Standardschriftart"/>
    <w:link w:val="Kopfzeile"/>
    <w:uiPriority w:val="99"/>
    <w:rsid w:val="00C0316C"/>
  </w:style>
  <w:style w:type="paragraph" w:styleId="Fuzeile">
    <w:name w:val="footer"/>
    <w:basedOn w:val="Standard"/>
    <w:link w:val="FuzeileZchn"/>
    <w:uiPriority w:val="99"/>
    <w:unhideWhenUsed/>
    <w:rsid w:val="00C0316C"/>
    <w:pPr>
      <w:tabs>
        <w:tab w:val="center" w:pos="4536"/>
        <w:tab w:val="right" w:pos="9072"/>
      </w:tabs>
    </w:pPr>
  </w:style>
  <w:style w:type="character" w:customStyle="1" w:styleId="FuzeileZchn">
    <w:name w:val="Fußzeile Zchn"/>
    <w:basedOn w:val="Absatz-Standardschriftart"/>
    <w:link w:val="Fuzeile"/>
    <w:uiPriority w:val="99"/>
    <w:rsid w:val="00C0316C"/>
  </w:style>
  <w:style w:type="paragraph" w:customStyle="1" w:styleId="Text">
    <w:name w:val="Text"/>
    <w:basedOn w:val="Standard"/>
    <w:rsid w:val="00C0316C"/>
    <w:pPr>
      <w:pBdr>
        <w:top w:val="nil"/>
        <w:left w:val="nil"/>
        <w:bottom w:val="nil"/>
        <w:right w:val="nil"/>
        <w:between w:val="nil"/>
        <w:bar w:val="nil"/>
      </w:pBdr>
      <w:suppressAutoHyphens/>
      <w:spacing w:before="120" w:after="120" w:line="360" w:lineRule="atLeast"/>
    </w:pPr>
    <w:rPr>
      <w:rFonts w:ascii="Arial" w:eastAsia="Arial Unicode MS" w:hAnsi="Arial"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9113">
      <w:bodyDiv w:val="1"/>
      <w:marLeft w:val="0"/>
      <w:marRight w:val="0"/>
      <w:marTop w:val="0"/>
      <w:marBottom w:val="0"/>
      <w:divBdr>
        <w:top w:val="none" w:sz="0" w:space="0" w:color="auto"/>
        <w:left w:val="none" w:sz="0" w:space="0" w:color="auto"/>
        <w:bottom w:val="none" w:sz="0" w:space="0" w:color="auto"/>
        <w:right w:val="none" w:sz="0" w:space="0" w:color="auto"/>
      </w:divBdr>
      <w:divsChild>
        <w:div w:id="1397625560">
          <w:marLeft w:val="0"/>
          <w:marRight w:val="0"/>
          <w:marTop w:val="0"/>
          <w:marBottom w:val="0"/>
          <w:divBdr>
            <w:top w:val="none" w:sz="0" w:space="0" w:color="auto"/>
            <w:left w:val="none" w:sz="0" w:space="0" w:color="auto"/>
            <w:bottom w:val="none" w:sz="0" w:space="0" w:color="auto"/>
            <w:right w:val="none" w:sz="0" w:space="0" w:color="auto"/>
          </w:divBdr>
          <w:divsChild>
            <w:div w:id="107509043">
              <w:marLeft w:val="0"/>
              <w:marRight w:val="0"/>
              <w:marTop w:val="0"/>
              <w:marBottom w:val="0"/>
              <w:divBdr>
                <w:top w:val="none" w:sz="0" w:space="0" w:color="auto"/>
                <w:left w:val="none" w:sz="0" w:space="0" w:color="auto"/>
                <w:bottom w:val="none" w:sz="0" w:space="0" w:color="auto"/>
                <w:right w:val="none" w:sz="0" w:space="0" w:color="auto"/>
              </w:divBdr>
              <w:divsChild>
                <w:div w:id="1132933">
                  <w:marLeft w:val="0"/>
                  <w:marRight w:val="0"/>
                  <w:marTop w:val="0"/>
                  <w:marBottom w:val="0"/>
                  <w:divBdr>
                    <w:top w:val="none" w:sz="0" w:space="0" w:color="auto"/>
                    <w:left w:val="none" w:sz="0" w:space="0" w:color="auto"/>
                    <w:bottom w:val="none" w:sz="0" w:space="0" w:color="auto"/>
                    <w:right w:val="none" w:sz="0" w:space="0" w:color="auto"/>
                  </w:divBdr>
                  <w:divsChild>
                    <w:div w:id="14102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467">
      <w:bodyDiv w:val="1"/>
      <w:marLeft w:val="0"/>
      <w:marRight w:val="0"/>
      <w:marTop w:val="0"/>
      <w:marBottom w:val="0"/>
      <w:divBdr>
        <w:top w:val="none" w:sz="0" w:space="0" w:color="auto"/>
        <w:left w:val="none" w:sz="0" w:space="0" w:color="auto"/>
        <w:bottom w:val="none" w:sz="0" w:space="0" w:color="auto"/>
        <w:right w:val="none" w:sz="0" w:space="0" w:color="auto"/>
      </w:divBdr>
    </w:div>
    <w:div w:id="326712379">
      <w:bodyDiv w:val="1"/>
      <w:marLeft w:val="0"/>
      <w:marRight w:val="0"/>
      <w:marTop w:val="0"/>
      <w:marBottom w:val="0"/>
      <w:divBdr>
        <w:top w:val="none" w:sz="0" w:space="0" w:color="auto"/>
        <w:left w:val="none" w:sz="0" w:space="0" w:color="auto"/>
        <w:bottom w:val="none" w:sz="0" w:space="0" w:color="auto"/>
        <w:right w:val="none" w:sz="0" w:space="0" w:color="auto"/>
      </w:divBdr>
    </w:div>
    <w:div w:id="341863547">
      <w:bodyDiv w:val="1"/>
      <w:marLeft w:val="0"/>
      <w:marRight w:val="0"/>
      <w:marTop w:val="0"/>
      <w:marBottom w:val="0"/>
      <w:divBdr>
        <w:top w:val="none" w:sz="0" w:space="0" w:color="auto"/>
        <w:left w:val="none" w:sz="0" w:space="0" w:color="auto"/>
        <w:bottom w:val="none" w:sz="0" w:space="0" w:color="auto"/>
        <w:right w:val="none" w:sz="0" w:space="0" w:color="auto"/>
      </w:divBdr>
    </w:div>
    <w:div w:id="344358896">
      <w:bodyDiv w:val="1"/>
      <w:marLeft w:val="0"/>
      <w:marRight w:val="0"/>
      <w:marTop w:val="0"/>
      <w:marBottom w:val="0"/>
      <w:divBdr>
        <w:top w:val="none" w:sz="0" w:space="0" w:color="auto"/>
        <w:left w:val="none" w:sz="0" w:space="0" w:color="auto"/>
        <w:bottom w:val="none" w:sz="0" w:space="0" w:color="auto"/>
        <w:right w:val="none" w:sz="0" w:space="0" w:color="auto"/>
      </w:divBdr>
      <w:divsChild>
        <w:div w:id="641740560">
          <w:marLeft w:val="0"/>
          <w:marRight w:val="0"/>
          <w:marTop w:val="0"/>
          <w:marBottom w:val="0"/>
          <w:divBdr>
            <w:top w:val="none" w:sz="0" w:space="0" w:color="auto"/>
            <w:left w:val="none" w:sz="0" w:space="0" w:color="auto"/>
            <w:bottom w:val="none" w:sz="0" w:space="0" w:color="auto"/>
            <w:right w:val="none" w:sz="0" w:space="0" w:color="auto"/>
          </w:divBdr>
          <w:divsChild>
            <w:div w:id="1949190524">
              <w:marLeft w:val="0"/>
              <w:marRight w:val="0"/>
              <w:marTop w:val="0"/>
              <w:marBottom w:val="0"/>
              <w:divBdr>
                <w:top w:val="none" w:sz="0" w:space="0" w:color="auto"/>
                <w:left w:val="none" w:sz="0" w:space="0" w:color="auto"/>
                <w:bottom w:val="none" w:sz="0" w:space="0" w:color="auto"/>
                <w:right w:val="none" w:sz="0" w:space="0" w:color="auto"/>
              </w:divBdr>
              <w:divsChild>
                <w:div w:id="20359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7299">
      <w:bodyDiv w:val="1"/>
      <w:marLeft w:val="0"/>
      <w:marRight w:val="0"/>
      <w:marTop w:val="0"/>
      <w:marBottom w:val="0"/>
      <w:divBdr>
        <w:top w:val="none" w:sz="0" w:space="0" w:color="auto"/>
        <w:left w:val="none" w:sz="0" w:space="0" w:color="auto"/>
        <w:bottom w:val="none" w:sz="0" w:space="0" w:color="auto"/>
        <w:right w:val="none" w:sz="0" w:space="0" w:color="auto"/>
      </w:divBdr>
    </w:div>
    <w:div w:id="642781384">
      <w:bodyDiv w:val="1"/>
      <w:marLeft w:val="0"/>
      <w:marRight w:val="0"/>
      <w:marTop w:val="0"/>
      <w:marBottom w:val="0"/>
      <w:divBdr>
        <w:top w:val="none" w:sz="0" w:space="0" w:color="auto"/>
        <w:left w:val="none" w:sz="0" w:space="0" w:color="auto"/>
        <w:bottom w:val="none" w:sz="0" w:space="0" w:color="auto"/>
        <w:right w:val="none" w:sz="0" w:space="0" w:color="auto"/>
      </w:divBdr>
      <w:divsChild>
        <w:div w:id="662048490">
          <w:marLeft w:val="0"/>
          <w:marRight w:val="0"/>
          <w:marTop w:val="0"/>
          <w:marBottom w:val="0"/>
          <w:divBdr>
            <w:top w:val="none" w:sz="0" w:space="0" w:color="auto"/>
            <w:left w:val="none" w:sz="0" w:space="0" w:color="auto"/>
            <w:bottom w:val="none" w:sz="0" w:space="0" w:color="auto"/>
            <w:right w:val="none" w:sz="0" w:space="0" w:color="auto"/>
          </w:divBdr>
          <w:divsChild>
            <w:div w:id="502666476">
              <w:marLeft w:val="0"/>
              <w:marRight w:val="0"/>
              <w:marTop w:val="0"/>
              <w:marBottom w:val="0"/>
              <w:divBdr>
                <w:top w:val="none" w:sz="0" w:space="0" w:color="auto"/>
                <w:left w:val="none" w:sz="0" w:space="0" w:color="auto"/>
                <w:bottom w:val="none" w:sz="0" w:space="0" w:color="auto"/>
                <w:right w:val="none" w:sz="0" w:space="0" w:color="auto"/>
              </w:divBdr>
              <w:divsChild>
                <w:div w:id="12415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5012">
      <w:bodyDiv w:val="1"/>
      <w:marLeft w:val="0"/>
      <w:marRight w:val="0"/>
      <w:marTop w:val="0"/>
      <w:marBottom w:val="0"/>
      <w:divBdr>
        <w:top w:val="none" w:sz="0" w:space="0" w:color="auto"/>
        <w:left w:val="none" w:sz="0" w:space="0" w:color="auto"/>
        <w:bottom w:val="none" w:sz="0" w:space="0" w:color="auto"/>
        <w:right w:val="none" w:sz="0" w:space="0" w:color="auto"/>
      </w:divBdr>
      <w:divsChild>
        <w:div w:id="1619023532">
          <w:marLeft w:val="0"/>
          <w:marRight w:val="0"/>
          <w:marTop w:val="0"/>
          <w:marBottom w:val="0"/>
          <w:divBdr>
            <w:top w:val="none" w:sz="0" w:space="0" w:color="auto"/>
            <w:left w:val="none" w:sz="0" w:space="0" w:color="auto"/>
            <w:bottom w:val="none" w:sz="0" w:space="0" w:color="auto"/>
            <w:right w:val="none" w:sz="0" w:space="0" w:color="auto"/>
          </w:divBdr>
          <w:divsChild>
            <w:div w:id="1230963464">
              <w:marLeft w:val="0"/>
              <w:marRight w:val="0"/>
              <w:marTop w:val="0"/>
              <w:marBottom w:val="0"/>
              <w:divBdr>
                <w:top w:val="none" w:sz="0" w:space="0" w:color="auto"/>
                <w:left w:val="none" w:sz="0" w:space="0" w:color="auto"/>
                <w:bottom w:val="none" w:sz="0" w:space="0" w:color="auto"/>
                <w:right w:val="none" w:sz="0" w:space="0" w:color="auto"/>
              </w:divBdr>
              <w:divsChild>
                <w:div w:id="6318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5004">
      <w:bodyDiv w:val="1"/>
      <w:marLeft w:val="0"/>
      <w:marRight w:val="0"/>
      <w:marTop w:val="0"/>
      <w:marBottom w:val="0"/>
      <w:divBdr>
        <w:top w:val="none" w:sz="0" w:space="0" w:color="auto"/>
        <w:left w:val="none" w:sz="0" w:space="0" w:color="auto"/>
        <w:bottom w:val="none" w:sz="0" w:space="0" w:color="auto"/>
        <w:right w:val="none" w:sz="0" w:space="0" w:color="auto"/>
      </w:divBdr>
    </w:div>
    <w:div w:id="934285904">
      <w:bodyDiv w:val="1"/>
      <w:marLeft w:val="0"/>
      <w:marRight w:val="0"/>
      <w:marTop w:val="0"/>
      <w:marBottom w:val="0"/>
      <w:divBdr>
        <w:top w:val="none" w:sz="0" w:space="0" w:color="auto"/>
        <w:left w:val="none" w:sz="0" w:space="0" w:color="auto"/>
        <w:bottom w:val="none" w:sz="0" w:space="0" w:color="auto"/>
        <w:right w:val="none" w:sz="0" w:space="0" w:color="auto"/>
      </w:divBdr>
    </w:div>
    <w:div w:id="939262592">
      <w:bodyDiv w:val="1"/>
      <w:marLeft w:val="0"/>
      <w:marRight w:val="0"/>
      <w:marTop w:val="0"/>
      <w:marBottom w:val="0"/>
      <w:divBdr>
        <w:top w:val="none" w:sz="0" w:space="0" w:color="auto"/>
        <w:left w:val="none" w:sz="0" w:space="0" w:color="auto"/>
        <w:bottom w:val="none" w:sz="0" w:space="0" w:color="auto"/>
        <w:right w:val="none" w:sz="0" w:space="0" w:color="auto"/>
      </w:divBdr>
      <w:divsChild>
        <w:div w:id="1013150579">
          <w:marLeft w:val="0"/>
          <w:marRight w:val="0"/>
          <w:marTop w:val="0"/>
          <w:marBottom w:val="0"/>
          <w:divBdr>
            <w:top w:val="none" w:sz="0" w:space="0" w:color="auto"/>
            <w:left w:val="none" w:sz="0" w:space="0" w:color="auto"/>
            <w:bottom w:val="none" w:sz="0" w:space="0" w:color="auto"/>
            <w:right w:val="none" w:sz="0" w:space="0" w:color="auto"/>
          </w:divBdr>
          <w:divsChild>
            <w:div w:id="929433619">
              <w:marLeft w:val="0"/>
              <w:marRight w:val="0"/>
              <w:marTop w:val="0"/>
              <w:marBottom w:val="0"/>
              <w:divBdr>
                <w:top w:val="none" w:sz="0" w:space="0" w:color="auto"/>
                <w:left w:val="none" w:sz="0" w:space="0" w:color="auto"/>
                <w:bottom w:val="none" w:sz="0" w:space="0" w:color="auto"/>
                <w:right w:val="none" w:sz="0" w:space="0" w:color="auto"/>
              </w:divBdr>
              <w:divsChild>
                <w:div w:id="950084779">
                  <w:marLeft w:val="0"/>
                  <w:marRight w:val="0"/>
                  <w:marTop w:val="0"/>
                  <w:marBottom w:val="0"/>
                  <w:divBdr>
                    <w:top w:val="none" w:sz="0" w:space="0" w:color="auto"/>
                    <w:left w:val="none" w:sz="0" w:space="0" w:color="auto"/>
                    <w:bottom w:val="none" w:sz="0" w:space="0" w:color="auto"/>
                    <w:right w:val="none" w:sz="0" w:space="0" w:color="auto"/>
                  </w:divBdr>
                  <w:divsChild>
                    <w:div w:id="133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00247">
      <w:bodyDiv w:val="1"/>
      <w:marLeft w:val="0"/>
      <w:marRight w:val="0"/>
      <w:marTop w:val="0"/>
      <w:marBottom w:val="0"/>
      <w:divBdr>
        <w:top w:val="none" w:sz="0" w:space="0" w:color="auto"/>
        <w:left w:val="none" w:sz="0" w:space="0" w:color="auto"/>
        <w:bottom w:val="none" w:sz="0" w:space="0" w:color="auto"/>
        <w:right w:val="none" w:sz="0" w:space="0" w:color="auto"/>
      </w:divBdr>
    </w:div>
    <w:div w:id="984580072">
      <w:bodyDiv w:val="1"/>
      <w:marLeft w:val="0"/>
      <w:marRight w:val="0"/>
      <w:marTop w:val="0"/>
      <w:marBottom w:val="0"/>
      <w:divBdr>
        <w:top w:val="none" w:sz="0" w:space="0" w:color="auto"/>
        <w:left w:val="none" w:sz="0" w:space="0" w:color="auto"/>
        <w:bottom w:val="none" w:sz="0" w:space="0" w:color="auto"/>
        <w:right w:val="none" w:sz="0" w:space="0" w:color="auto"/>
      </w:divBdr>
    </w:div>
    <w:div w:id="1032802253">
      <w:bodyDiv w:val="1"/>
      <w:marLeft w:val="0"/>
      <w:marRight w:val="0"/>
      <w:marTop w:val="0"/>
      <w:marBottom w:val="0"/>
      <w:divBdr>
        <w:top w:val="none" w:sz="0" w:space="0" w:color="auto"/>
        <w:left w:val="none" w:sz="0" w:space="0" w:color="auto"/>
        <w:bottom w:val="none" w:sz="0" w:space="0" w:color="auto"/>
        <w:right w:val="none" w:sz="0" w:space="0" w:color="auto"/>
      </w:divBdr>
      <w:divsChild>
        <w:div w:id="1705909442">
          <w:marLeft w:val="0"/>
          <w:marRight w:val="0"/>
          <w:marTop w:val="0"/>
          <w:marBottom w:val="0"/>
          <w:divBdr>
            <w:top w:val="none" w:sz="0" w:space="0" w:color="auto"/>
            <w:left w:val="none" w:sz="0" w:space="0" w:color="auto"/>
            <w:bottom w:val="none" w:sz="0" w:space="0" w:color="auto"/>
            <w:right w:val="none" w:sz="0" w:space="0" w:color="auto"/>
          </w:divBdr>
          <w:divsChild>
            <w:div w:id="1732922896">
              <w:marLeft w:val="0"/>
              <w:marRight w:val="0"/>
              <w:marTop w:val="0"/>
              <w:marBottom w:val="0"/>
              <w:divBdr>
                <w:top w:val="none" w:sz="0" w:space="0" w:color="auto"/>
                <w:left w:val="none" w:sz="0" w:space="0" w:color="auto"/>
                <w:bottom w:val="none" w:sz="0" w:space="0" w:color="auto"/>
                <w:right w:val="none" w:sz="0" w:space="0" w:color="auto"/>
              </w:divBdr>
              <w:divsChild>
                <w:div w:id="918714709">
                  <w:marLeft w:val="0"/>
                  <w:marRight w:val="0"/>
                  <w:marTop w:val="0"/>
                  <w:marBottom w:val="0"/>
                  <w:divBdr>
                    <w:top w:val="none" w:sz="0" w:space="0" w:color="auto"/>
                    <w:left w:val="none" w:sz="0" w:space="0" w:color="auto"/>
                    <w:bottom w:val="none" w:sz="0" w:space="0" w:color="auto"/>
                    <w:right w:val="none" w:sz="0" w:space="0" w:color="auto"/>
                  </w:divBdr>
                  <w:divsChild>
                    <w:div w:id="19505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1579">
      <w:bodyDiv w:val="1"/>
      <w:marLeft w:val="0"/>
      <w:marRight w:val="0"/>
      <w:marTop w:val="0"/>
      <w:marBottom w:val="0"/>
      <w:divBdr>
        <w:top w:val="none" w:sz="0" w:space="0" w:color="auto"/>
        <w:left w:val="none" w:sz="0" w:space="0" w:color="auto"/>
        <w:bottom w:val="none" w:sz="0" w:space="0" w:color="auto"/>
        <w:right w:val="none" w:sz="0" w:space="0" w:color="auto"/>
      </w:divBdr>
    </w:div>
    <w:div w:id="1045835695">
      <w:bodyDiv w:val="1"/>
      <w:marLeft w:val="0"/>
      <w:marRight w:val="0"/>
      <w:marTop w:val="0"/>
      <w:marBottom w:val="0"/>
      <w:divBdr>
        <w:top w:val="none" w:sz="0" w:space="0" w:color="auto"/>
        <w:left w:val="none" w:sz="0" w:space="0" w:color="auto"/>
        <w:bottom w:val="none" w:sz="0" w:space="0" w:color="auto"/>
        <w:right w:val="none" w:sz="0" w:space="0" w:color="auto"/>
      </w:divBdr>
    </w:div>
    <w:div w:id="1153840091">
      <w:bodyDiv w:val="1"/>
      <w:marLeft w:val="0"/>
      <w:marRight w:val="0"/>
      <w:marTop w:val="0"/>
      <w:marBottom w:val="0"/>
      <w:divBdr>
        <w:top w:val="none" w:sz="0" w:space="0" w:color="auto"/>
        <w:left w:val="none" w:sz="0" w:space="0" w:color="auto"/>
        <w:bottom w:val="none" w:sz="0" w:space="0" w:color="auto"/>
        <w:right w:val="none" w:sz="0" w:space="0" w:color="auto"/>
      </w:divBdr>
    </w:div>
    <w:div w:id="1158612396">
      <w:bodyDiv w:val="1"/>
      <w:marLeft w:val="0"/>
      <w:marRight w:val="0"/>
      <w:marTop w:val="0"/>
      <w:marBottom w:val="0"/>
      <w:divBdr>
        <w:top w:val="none" w:sz="0" w:space="0" w:color="auto"/>
        <w:left w:val="none" w:sz="0" w:space="0" w:color="auto"/>
        <w:bottom w:val="none" w:sz="0" w:space="0" w:color="auto"/>
        <w:right w:val="none" w:sz="0" w:space="0" w:color="auto"/>
      </w:divBdr>
    </w:div>
    <w:div w:id="1188714962">
      <w:bodyDiv w:val="1"/>
      <w:marLeft w:val="0"/>
      <w:marRight w:val="0"/>
      <w:marTop w:val="0"/>
      <w:marBottom w:val="0"/>
      <w:divBdr>
        <w:top w:val="none" w:sz="0" w:space="0" w:color="auto"/>
        <w:left w:val="none" w:sz="0" w:space="0" w:color="auto"/>
        <w:bottom w:val="none" w:sz="0" w:space="0" w:color="auto"/>
        <w:right w:val="none" w:sz="0" w:space="0" w:color="auto"/>
      </w:divBdr>
      <w:divsChild>
        <w:div w:id="765461926">
          <w:marLeft w:val="0"/>
          <w:marRight w:val="0"/>
          <w:marTop w:val="0"/>
          <w:marBottom w:val="0"/>
          <w:divBdr>
            <w:top w:val="none" w:sz="0" w:space="0" w:color="auto"/>
            <w:left w:val="none" w:sz="0" w:space="0" w:color="auto"/>
            <w:bottom w:val="none" w:sz="0" w:space="0" w:color="auto"/>
            <w:right w:val="none" w:sz="0" w:space="0" w:color="auto"/>
          </w:divBdr>
          <w:divsChild>
            <w:div w:id="1573395916">
              <w:marLeft w:val="0"/>
              <w:marRight w:val="0"/>
              <w:marTop w:val="0"/>
              <w:marBottom w:val="0"/>
              <w:divBdr>
                <w:top w:val="none" w:sz="0" w:space="0" w:color="auto"/>
                <w:left w:val="none" w:sz="0" w:space="0" w:color="auto"/>
                <w:bottom w:val="none" w:sz="0" w:space="0" w:color="auto"/>
                <w:right w:val="none" w:sz="0" w:space="0" w:color="auto"/>
              </w:divBdr>
              <w:divsChild>
                <w:div w:id="1957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6250">
      <w:bodyDiv w:val="1"/>
      <w:marLeft w:val="0"/>
      <w:marRight w:val="0"/>
      <w:marTop w:val="0"/>
      <w:marBottom w:val="0"/>
      <w:divBdr>
        <w:top w:val="none" w:sz="0" w:space="0" w:color="auto"/>
        <w:left w:val="none" w:sz="0" w:space="0" w:color="auto"/>
        <w:bottom w:val="none" w:sz="0" w:space="0" w:color="auto"/>
        <w:right w:val="none" w:sz="0" w:space="0" w:color="auto"/>
      </w:divBdr>
      <w:divsChild>
        <w:div w:id="2042972474">
          <w:marLeft w:val="0"/>
          <w:marRight w:val="0"/>
          <w:marTop w:val="0"/>
          <w:marBottom w:val="0"/>
          <w:divBdr>
            <w:top w:val="none" w:sz="0" w:space="0" w:color="auto"/>
            <w:left w:val="none" w:sz="0" w:space="0" w:color="auto"/>
            <w:bottom w:val="none" w:sz="0" w:space="0" w:color="auto"/>
            <w:right w:val="none" w:sz="0" w:space="0" w:color="auto"/>
          </w:divBdr>
          <w:divsChild>
            <w:div w:id="853303466">
              <w:marLeft w:val="0"/>
              <w:marRight w:val="0"/>
              <w:marTop w:val="0"/>
              <w:marBottom w:val="0"/>
              <w:divBdr>
                <w:top w:val="none" w:sz="0" w:space="0" w:color="auto"/>
                <w:left w:val="none" w:sz="0" w:space="0" w:color="auto"/>
                <w:bottom w:val="none" w:sz="0" w:space="0" w:color="auto"/>
                <w:right w:val="none" w:sz="0" w:space="0" w:color="auto"/>
              </w:divBdr>
              <w:divsChild>
                <w:div w:id="13109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7976">
      <w:bodyDiv w:val="1"/>
      <w:marLeft w:val="0"/>
      <w:marRight w:val="0"/>
      <w:marTop w:val="0"/>
      <w:marBottom w:val="0"/>
      <w:divBdr>
        <w:top w:val="none" w:sz="0" w:space="0" w:color="auto"/>
        <w:left w:val="none" w:sz="0" w:space="0" w:color="auto"/>
        <w:bottom w:val="none" w:sz="0" w:space="0" w:color="auto"/>
        <w:right w:val="none" w:sz="0" w:space="0" w:color="auto"/>
      </w:divBdr>
      <w:divsChild>
        <w:div w:id="1824082391">
          <w:marLeft w:val="0"/>
          <w:marRight w:val="0"/>
          <w:marTop w:val="0"/>
          <w:marBottom w:val="0"/>
          <w:divBdr>
            <w:top w:val="none" w:sz="0" w:space="0" w:color="auto"/>
            <w:left w:val="none" w:sz="0" w:space="0" w:color="auto"/>
            <w:bottom w:val="none" w:sz="0" w:space="0" w:color="auto"/>
            <w:right w:val="none" w:sz="0" w:space="0" w:color="auto"/>
          </w:divBdr>
          <w:divsChild>
            <w:div w:id="2110614061">
              <w:marLeft w:val="0"/>
              <w:marRight w:val="0"/>
              <w:marTop w:val="0"/>
              <w:marBottom w:val="0"/>
              <w:divBdr>
                <w:top w:val="none" w:sz="0" w:space="0" w:color="auto"/>
                <w:left w:val="none" w:sz="0" w:space="0" w:color="auto"/>
                <w:bottom w:val="none" w:sz="0" w:space="0" w:color="auto"/>
                <w:right w:val="none" w:sz="0" w:space="0" w:color="auto"/>
              </w:divBdr>
              <w:divsChild>
                <w:div w:id="1306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78980">
      <w:bodyDiv w:val="1"/>
      <w:marLeft w:val="0"/>
      <w:marRight w:val="0"/>
      <w:marTop w:val="0"/>
      <w:marBottom w:val="0"/>
      <w:divBdr>
        <w:top w:val="none" w:sz="0" w:space="0" w:color="auto"/>
        <w:left w:val="none" w:sz="0" w:space="0" w:color="auto"/>
        <w:bottom w:val="none" w:sz="0" w:space="0" w:color="auto"/>
        <w:right w:val="none" w:sz="0" w:space="0" w:color="auto"/>
      </w:divBdr>
    </w:div>
    <w:div w:id="1456756297">
      <w:bodyDiv w:val="1"/>
      <w:marLeft w:val="0"/>
      <w:marRight w:val="0"/>
      <w:marTop w:val="0"/>
      <w:marBottom w:val="0"/>
      <w:divBdr>
        <w:top w:val="none" w:sz="0" w:space="0" w:color="auto"/>
        <w:left w:val="none" w:sz="0" w:space="0" w:color="auto"/>
        <w:bottom w:val="none" w:sz="0" w:space="0" w:color="auto"/>
        <w:right w:val="none" w:sz="0" w:space="0" w:color="auto"/>
      </w:divBdr>
    </w:div>
    <w:div w:id="1462578106">
      <w:bodyDiv w:val="1"/>
      <w:marLeft w:val="0"/>
      <w:marRight w:val="0"/>
      <w:marTop w:val="0"/>
      <w:marBottom w:val="0"/>
      <w:divBdr>
        <w:top w:val="none" w:sz="0" w:space="0" w:color="auto"/>
        <w:left w:val="none" w:sz="0" w:space="0" w:color="auto"/>
        <w:bottom w:val="none" w:sz="0" w:space="0" w:color="auto"/>
        <w:right w:val="none" w:sz="0" w:space="0" w:color="auto"/>
      </w:divBdr>
      <w:divsChild>
        <w:div w:id="889338790">
          <w:marLeft w:val="0"/>
          <w:marRight w:val="0"/>
          <w:marTop w:val="0"/>
          <w:marBottom w:val="0"/>
          <w:divBdr>
            <w:top w:val="none" w:sz="0" w:space="0" w:color="auto"/>
            <w:left w:val="none" w:sz="0" w:space="0" w:color="auto"/>
            <w:bottom w:val="none" w:sz="0" w:space="0" w:color="auto"/>
            <w:right w:val="none" w:sz="0" w:space="0" w:color="auto"/>
          </w:divBdr>
          <w:divsChild>
            <w:div w:id="296110066">
              <w:marLeft w:val="0"/>
              <w:marRight w:val="0"/>
              <w:marTop w:val="0"/>
              <w:marBottom w:val="0"/>
              <w:divBdr>
                <w:top w:val="none" w:sz="0" w:space="0" w:color="auto"/>
                <w:left w:val="none" w:sz="0" w:space="0" w:color="auto"/>
                <w:bottom w:val="none" w:sz="0" w:space="0" w:color="auto"/>
                <w:right w:val="none" w:sz="0" w:space="0" w:color="auto"/>
              </w:divBdr>
              <w:divsChild>
                <w:div w:id="13413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2068">
      <w:bodyDiv w:val="1"/>
      <w:marLeft w:val="0"/>
      <w:marRight w:val="0"/>
      <w:marTop w:val="0"/>
      <w:marBottom w:val="0"/>
      <w:divBdr>
        <w:top w:val="none" w:sz="0" w:space="0" w:color="auto"/>
        <w:left w:val="none" w:sz="0" w:space="0" w:color="auto"/>
        <w:bottom w:val="none" w:sz="0" w:space="0" w:color="auto"/>
        <w:right w:val="none" w:sz="0" w:space="0" w:color="auto"/>
      </w:divBdr>
      <w:divsChild>
        <w:div w:id="1473600667">
          <w:marLeft w:val="0"/>
          <w:marRight w:val="0"/>
          <w:marTop w:val="0"/>
          <w:marBottom w:val="0"/>
          <w:divBdr>
            <w:top w:val="none" w:sz="0" w:space="0" w:color="auto"/>
            <w:left w:val="none" w:sz="0" w:space="0" w:color="auto"/>
            <w:bottom w:val="none" w:sz="0" w:space="0" w:color="auto"/>
            <w:right w:val="none" w:sz="0" w:space="0" w:color="auto"/>
          </w:divBdr>
          <w:divsChild>
            <w:div w:id="2117626700">
              <w:marLeft w:val="0"/>
              <w:marRight w:val="0"/>
              <w:marTop w:val="0"/>
              <w:marBottom w:val="0"/>
              <w:divBdr>
                <w:top w:val="none" w:sz="0" w:space="0" w:color="auto"/>
                <w:left w:val="none" w:sz="0" w:space="0" w:color="auto"/>
                <w:bottom w:val="none" w:sz="0" w:space="0" w:color="auto"/>
                <w:right w:val="none" w:sz="0" w:space="0" w:color="auto"/>
              </w:divBdr>
              <w:divsChild>
                <w:div w:id="406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032">
      <w:bodyDiv w:val="1"/>
      <w:marLeft w:val="0"/>
      <w:marRight w:val="0"/>
      <w:marTop w:val="0"/>
      <w:marBottom w:val="0"/>
      <w:divBdr>
        <w:top w:val="none" w:sz="0" w:space="0" w:color="auto"/>
        <w:left w:val="none" w:sz="0" w:space="0" w:color="auto"/>
        <w:bottom w:val="none" w:sz="0" w:space="0" w:color="auto"/>
        <w:right w:val="none" w:sz="0" w:space="0" w:color="auto"/>
      </w:divBdr>
    </w:div>
    <w:div w:id="1663661536">
      <w:bodyDiv w:val="1"/>
      <w:marLeft w:val="0"/>
      <w:marRight w:val="0"/>
      <w:marTop w:val="0"/>
      <w:marBottom w:val="0"/>
      <w:divBdr>
        <w:top w:val="none" w:sz="0" w:space="0" w:color="auto"/>
        <w:left w:val="none" w:sz="0" w:space="0" w:color="auto"/>
        <w:bottom w:val="none" w:sz="0" w:space="0" w:color="auto"/>
        <w:right w:val="none" w:sz="0" w:space="0" w:color="auto"/>
      </w:divBdr>
      <w:divsChild>
        <w:div w:id="371686882">
          <w:marLeft w:val="0"/>
          <w:marRight w:val="0"/>
          <w:marTop w:val="0"/>
          <w:marBottom w:val="0"/>
          <w:divBdr>
            <w:top w:val="none" w:sz="0" w:space="0" w:color="auto"/>
            <w:left w:val="none" w:sz="0" w:space="0" w:color="auto"/>
            <w:bottom w:val="none" w:sz="0" w:space="0" w:color="auto"/>
            <w:right w:val="none" w:sz="0" w:space="0" w:color="auto"/>
          </w:divBdr>
          <w:divsChild>
            <w:div w:id="1293561940">
              <w:marLeft w:val="0"/>
              <w:marRight w:val="0"/>
              <w:marTop w:val="0"/>
              <w:marBottom w:val="0"/>
              <w:divBdr>
                <w:top w:val="none" w:sz="0" w:space="0" w:color="auto"/>
                <w:left w:val="none" w:sz="0" w:space="0" w:color="auto"/>
                <w:bottom w:val="none" w:sz="0" w:space="0" w:color="auto"/>
                <w:right w:val="none" w:sz="0" w:space="0" w:color="auto"/>
              </w:divBdr>
              <w:divsChild>
                <w:div w:id="6329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69833">
      <w:bodyDiv w:val="1"/>
      <w:marLeft w:val="0"/>
      <w:marRight w:val="0"/>
      <w:marTop w:val="0"/>
      <w:marBottom w:val="0"/>
      <w:divBdr>
        <w:top w:val="none" w:sz="0" w:space="0" w:color="auto"/>
        <w:left w:val="none" w:sz="0" w:space="0" w:color="auto"/>
        <w:bottom w:val="none" w:sz="0" w:space="0" w:color="auto"/>
        <w:right w:val="none" w:sz="0" w:space="0" w:color="auto"/>
      </w:divBdr>
    </w:div>
    <w:div w:id="1758134987">
      <w:bodyDiv w:val="1"/>
      <w:marLeft w:val="0"/>
      <w:marRight w:val="0"/>
      <w:marTop w:val="0"/>
      <w:marBottom w:val="0"/>
      <w:divBdr>
        <w:top w:val="none" w:sz="0" w:space="0" w:color="auto"/>
        <w:left w:val="none" w:sz="0" w:space="0" w:color="auto"/>
        <w:bottom w:val="none" w:sz="0" w:space="0" w:color="auto"/>
        <w:right w:val="none" w:sz="0" w:space="0" w:color="auto"/>
      </w:divBdr>
      <w:divsChild>
        <w:div w:id="1820226854">
          <w:marLeft w:val="0"/>
          <w:marRight w:val="0"/>
          <w:marTop w:val="0"/>
          <w:marBottom w:val="0"/>
          <w:divBdr>
            <w:top w:val="none" w:sz="0" w:space="0" w:color="auto"/>
            <w:left w:val="none" w:sz="0" w:space="0" w:color="auto"/>
            <w:bottom w:val="none" w:sz="0" w:space="0" w:color="auto"/>
            <w:right w:val="none" w:sz="0" w:space="0" w:color="auto"/>
          </w:divBdr>
          <w:divsChild>
            <w:div w:id="2131656182">
              <w:marLeft w:val="0"/>
              <w:marRight w:val="0"/>
              <w:marTop w:val="0"/>
              <w:marBottom w:val="0"/>
              <w:divBdr>
                <w:top w:val="none" w:sz="0" w:space="0" w:color="auto"/>
                <w:left w:val="none" w:sz="0" w:space="0" w:color="auto"/>
                <w:bottom w:val="none" w:sz="0" w:space="0" w:color="auto"/>
                <w:right w:val="none" w:sz="0" w:space="0" w:color="auto"/>
              </w:divBdr>
              <w:divsChild>
                <w:div w:id="12988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7629">
      <w:bodyDiv w:val="1"/>
      <w:marLeft w:val="0"/>
      <w:marRight w:val="0"/>
      <w:marTop w:val="0"/>
      <w:marBottom w:val="0"/>
      <w:divBdr>
        <w:top w:val="none" w:sz="0" w:space="0" w:color="auto"/>
        <w:left w:val="none" w:sz="0" w:space="0" w:color="auto"/>
        <w:bottom w:val="none" w:sz="0" w:space="0" w:color="auto"/>
        <w:right w:val="none" w:sz="0" w:space="0" w:color="auto"/>
      </w:divBdr>
      <w:divsChild>
        <w:div w:id="401606823">
          <w:marLeft w:val="0"/>
          <w:marRight w:val="0"/>
          <w:marTop w:val="0"/>
          <w:marBottom w:val="0"/>
          <w:divBdr>
            <w:top w:val="none" w:sz="0" w:space="0" w:color="auto"/>
            <w:left w:val="none" w:sz="0" w:space="0" w:color="auto"/>
            <w:bottom w:val="none" w:sz="0" w:space="0" w:color="auto"/>
            <w:right w:val="none" w:sz="0" w:space="0" w:color="auto"/>
          </w:divBdr>
          <w:divsChild>
            <w:div w:id="653684017">
              <w:marLeft w:val="0"/>
              <w:marRight w:val="0"/>
              <w:marTop w:val="0"/>
              <w:marBottom w:val="0"/>
              <w:divBdr>
                <w:top w:val="none" w:sz="0" w:space="0" w:color="auto"/>
                <w:left w:val="none" w:sz="0" w:space="0" w:color="auto"/>
                <w:bottom w:val="none" w:sz="0" w:space="0" w:color="auto"/>
                <w:right w:val="none" w:sz="0" w:space="0" w:color="auto"/>
              </w:divBdr>
              <w:divsChild>
                <w:div w:id="615722128">
                  <w:marLeft w:val="0"/>
                  <w:marRight w:val="0"/>
                  <w:marTop w:val="0"/>
                  <w:marBottom w:val="0"/>
                  <w:divBdr>
                    <w:top w:val="none" w:sz="0" w:space="0" w:color="auto"/>
                    <w:left w:val="none" w:sz="0" w:space="0" w:color="auto"/>
                    <w:bottom w:val="none" w:sz="0" w:space="0" w:color="auto"/>
                    <w:right w:val="none" w:sz="0" w:space="0" w:color="auto"/>
                  </w:divBdr>
                  <w:divsChild>
                    <w:div w:id="16507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49639">
      <w:bodyDiv w:val="1"/>
      <w:marLeft w:val="0"/>
      <w:marRight w:val="0"/>
      <w:marTop w:val="0"/>
      <w:marBottom w:val="0"/>
      <w:divBdr>
        <w:top w:val="none" w:sz="0" w:space="0" w:color="auto"/>
        <w:left w:val="none" w:sz="0" w:space="0" w:color="auto"/>
        <w:bottom w:val="none" w:sz="0" w:space="0" w:color="auto"/>
        <w:right w:val="none" w:sz="0" w:space="0" w:color="auto"/>
      </w:divBdr>
    </w:div>
    <w:div w:id="1813523502">
      <w:bodyDiv w:val="1"/>
      <w:marLeft w:val="0"/>
      <w:marRight w:val="0"/>
      <w:marTop w:val="0"/>
      <w:marBottom w:val="0"/>
      <w:divBdr>
        <w:top w:val="none" w:sz="0" w:space="0" w:color="auto"/>
        <w:left w:val="none" w:sz="0" w:space="0" w:color="auto"/>
        <w:bottom w:val="none" w:sz="0" w:space="0" w:color="auto"/>
        <w:right w:val="none" w:sz="0" w:space="0" w:color="auto"/>
      </w:divBdr>
    </w:div>
    <w:div w:id="1866288938">
      <w:bodyDiv w:val="1"/>
      <w:marLeft w:val="0"/>
      <w:marRight w:val="0"/>
      <w:marTop w:val="0"/>
      <w:marBottom w:val="0"/>
      <w:divBdr>
        <w:top w:val="none" w:sz="0" w:space="0" w:color="auto"/>
        <w:left w:val="none" w:sz="0" w:space="0" w:color="auto"/>
        <w:bottom w:val="none" w:sz="0" w:space="0" w:color="auto"/>
        <w:right w:val="none" w:sz="0" w:space="0" w:color="auto"/>
      </w:divBdr>
    </w:div>
    <w:div w:id="1951281378">
      <w:bodyDiv w:val="1"/>
      <w:marLeft w:val="0"/>
      <w:marRight w:val="0"/>
      <w:marTop w:val="0"/>
      <w:marBottom w:val="0"/>
      <w:divBdr>
        <w:top w:val="none" w:sz="0" w:space="0" w:color="auto"/>
        <w:left w:val="none" w:sz="0" w:space="0" w:color="auto"/>
        <w:bottom w:val="none" w:sz="0" w:space="0" w:color="auto"/>
        <w:right w:val="none" w:sz="0" w:space="0" w:color="auto"/>
      </w:divBdr>
      <w:divsChild>
        <w:div w:id="1869296253">
          <w:marLeft w:val="0"/>
          <w:marRight w:val="0"/>
          <w:marTop w:val="0"/>
          <w:marBottom w:val="0"/>
          <w:divBdr>
            <w:top w:val="none" w:sz="0" w:space="0" w:color="auto"/>
            <w:left w:val="none" w:sz="0" w:space="0" w:color="auto"/>
            <w:bottom w:val="none" w:sz="0" w:space="0" w:color="auto"/>
            <w:right w:val="none" w:sz="0" w:space="0" w:color="auto"/>
          </w:divBdr>
          <w:divsChild>
            <w:div w:id="1175724788">
              <w:marLeft w:val="0"/>
              <w:marRight w:val="0"/>
              <w:marTop w:val="0"/>
              <w:marBottom w:val="0"/>
              <w:divBdr>
                <w:top w:val="none" w:sz="0" w:space="0" w:color="auto"/>
                <w:left w:val="none" w:sz="0" w:space="0" w:color="auto"/>
                <w:bottom w:val="none" w:sz="0" w:space="0" w:color="auto"/>
                <w:right w:val="none" w:sz="0" w:space="0" w:color="auto"/>
              </w:divBdr>
              <w:divsChild>
                <w:div w:id="237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2899">
      <w:bodyDiv w:val="1"/>
      <w:marLeft w:val="0"/>
      <w:marRight w:val="0"/>
      <w:marTop w:val="0"/>
      <w:marBottom w:val="0"/>
      <w:divBdr>
        <w:top w:val="none" w:sz="0" w:space="0" w:color="auto"/>
        <w:left w:val="none" w:sz="0" w:space="0" w:color="auto"/>
        <w:bottom w:val="none" w:sz="0" w:space="0" w:color="auto"/>
        <w:right w:val="none" w:sz="0" w:space="0" w:color="auto"/>
      </w:divBdr>
      <w:divsChild>
        <w:div w:id="1802842799">
          <w:marLeft w:val="0"/>
          <w:marRight w:val="0"/>
          <w:marTop w:val="0"/>
          <w:marBottom w:val="0"/>
          <w:divBdr>
            <w:top w:val="none" w:sz="0" w:space="0" w:color="auto"/>
            <w:left w:val="none" w:sz="0" w:space="0" w:color="auto"/>
            <w:bottom w:val="none" w:sz="0" w:space="0" w:color="auto"/>
            <w:right w:val="none" w:sz="0" w:space="0" w:color="auto"/>
          </w:divBdr>
          <w:divsChild>
            <w:div w:id="1613971687">
              <w:marLeft w:val="0"/>
              <w:marRight w:val="0"/>
              <w:marTop w:val="0"/>
              <w:marBottom w:val="0"/>
              <w:divBdr>
                <w:top w:val="none" w:sz="0" w:space="0" w:color="auto"/>
                <w:left w:val="none" w:sz="0" w:space="0" w:color="auto"/>
                <w:bottom w:val="none" w:sz="0" w:space="0" w:color="auto"/>
                <w:right w:val="none" w:sz="0" w:space="0" w:color="auto"/>
              </w:divBdr>
              <w:divsChild>
                <w:div w:id="11561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digitaler-impfnachweis-app.de/assets/documents/Cov_Pass_Check_App_Informationsblatt_V1_04_74be157ca2.pdf" TargetMode="External"/><Relationship Id="rId1" Type="http://schemas.openxmlformats.org/officeDocument/2006/relationships/hyperlink" Target="https://mb-datenschutz.de/2021/10/covid-19-impfstatus-abfrage-durch-a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fdi.bund.de/SharedDocs/Pressemitteilungen/DE/2021/16_3G-am-Arbeitsplatz.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mas.de/DE/Corona/Fragen-und-Antworten/Fragen-und-Antworten-ASVO/faq-corona-asvo.htm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datenschutz.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Ritter</dc:creator>
  <cp:keywords/>
  <dc:description/>
  <cp:lastModifiedBy>Martina Böhmer</cp:lastModifiedBy>
  <cp:revision>21</cp:revision>
  <dcterms:created xsi:type="dcterms:W3CDTF">2021-11-24T10:29:00Z</dcterms:created>
  <dcterms:modified xsi:type="dcterms:W3CDTF">2021-11-25T09:32:00Z</dcterms:modified>
</cp:coreProperties>
</file>